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BC" w:rsidRPr="00527480" w:rsidRDefault="00395ABC" w:rsidP="00395ABC">
      <w:pPr>
        <w:spacing w:line="240" w:lineRule="auto"/>
        <w:jc w:val="both"/>
        <w:rPr>
          <w:rFonts w:ascii="Tahoma" w:hAnsi="Tahoma" w:cs="Tahoma"/>
          <w:b/>
          <w:sz w:val="22"/>
          <w:szCs w:val="22"/>
        </w:rPr>
      </w:pPr>
    </w:p>
    <w:p w:rsidR="00B96649" w:rsidRPr="006C7981" w:rsidRDefault="00B96649" w:rsidP="00B96649">
      <w:pPr>
        <w:rPr>
          <w:rFonts w:ascii="Tahoma" w:hAnsi="Tahoma" w:cs="Tahoma"/>
          <w:b/>
          <w:sz w:val="32"/>
          <w:szCs w:val="32"/>
          <w:lang w:val="es-ES"/>
        </w:rPr>
      </w:pPr>
      <w:proofErr w:type="spellStart"/>
      <w:r w:rsidRPr="006C7981">
        <w:rPr>
          <w:rFonts w:ascii="Tahoma" w:hAnsi="Tahoma" w:cs="Tahoma"/>
          <w:b/>
          <w:sz w:val="32"/>
          <w:szCs w:val="32"/>
          <w:lang w:val="es-ES"/>
        </w:rPr>
        <w:t>Melconian</w:t>
      </w:r>
      <w:proofErr w:type="spellEnd"/>
      <w:r w:rsidRPr="006C7981">
        <w:rPr>
          <w:rFonts w:ascii="Tahoma" w:hAnsi="Tahoma" w:cs="Tahoma"/>
          <w:b/>
          <w:sz w:val="32"/>
          <w:szCs w:val="32"/>
          <w:lang w:val="es-ES"/>
        </w:rPr>
        <w:t>: “Las buenas ondas no alcanzan para gobernar”</w:t>
      </w:r>
    </w:p>
    <w:p w:rsidR="00B96649" w:rsidRPr="006C7981" w:rsidRDefault="00B96649" w:rsidP="00B96649">
      <w:pPr>
        <w:rPr>
          <w:rFonts w:ascii="Tahoma" w:hAnsi="Tahoma" w:cs="Tahoma"/>
          <w:i/>
          <w:sz w:val="20"/>
          <w:szCs w:val="20"/>
          <w:lang w:val="es-ES"/>
        </w:rPr>
      </w:pPr>
      <w:r w:rsidRPr="006C7981">
        <w:rPr>
          <w:rFonts w:ascii="Tahoma" w:hAnsi="Tahoma" w:cs="Tahoma"/>
          <w:i/>
          <w:sz w:val="20"/>
          <w:szCs w:val="20"/>
          <w:lang w:val="es-ES"/>
        </w:rPr>
        <w:t>Lo  aseguró el ex presidente del Banco Nación</w:t>
      </w:r>
      <w:r w:rsidR="00D31775">
        <w:rPr>
          <w:rFonts w:ascii="Tahoma" w:hAnsi="Tahoma" w:cs="Tahoma"/>
          <w:i/>
          <w:sz w:val="20"/>
          <w:szCs w:val="20"/>
          <w:lang w:val="es-ES"/>
        </w:rPr>
        <w:t xml:space="preserve"> al referirse al jefe de Gabinete, Marcos Peña, </w:t>
      </w:r>
      <w:r w:rsidR="00F32D34">
        <w:rPr>
          <w:rFonts w:ascii="Tahoma" w:hAnsi="Tahoma" w:cs="Tahoma"/>
          <w:i/>
          <w:sz w:val="20"/>
          <w:szCs w:val="20"/>
          <w:lang w:val="es-ES"/>
        </w:rPr>
        <w:t>en el cierre de A T</w:t>
      </w:r>
      <w:r w:rsidRPr="006C7981">
        <w:rPr>
          <w:rFonts w:ascii="Tahoma" w:hAnsi="Tahoma" w:cs="Tahoma"/>
          <w:i/>
          <w:sz w:val="20"/>
          <w:szCs w:val="20"/>
          <w:lang w:val="es-ES"/>
        </w:rPr>
        <w:t xml:space="preserve">odo </w:t>
      </w:r>
      <w:r w:rsidR="00F32D34">
        <w:rPr>
          <w:rFonts w:ascii="Tahoma" w:hAnsi="Tahoma" w:cs="Tahoma"/>
          <w:i/>
          <w:sz w:val="20"/>
          <w:szCs w:val="20"/>
          <w:lang w:val="es-ES"/>
        </w:rPr>
        <w:t>T</w:t>
      </w:r>
      <w:r w:rsidRPr="006C7981">
        <w:rPr>
          <w:rFonts w:ascii="Tahoma" w:hAnsi="Tahoma" w:cs="Tahoma"/>
          <w:i/>
          <w:sz w:val="20"/>
          <w:szCs w:val="20"/>
          <w:lang w:val="es-ES"/>
        </w:rPr>
        <w:t>rigo, donde junto a Rosendo Fraga analizó</w:t>
      </w:r>
      <w:r w:rsidR="007310DA">
        <w:rPr>
          <w:rFonts w:ascii="Tahoma" w:hAnsi="Tahoma" w:cs="Tahoma"/>
          <w:i/>
          <w:sz w:val="20"/>
          <w:szCs w:val="20"/>
          <w:lang w:val="es-ES"/>
        </w:rPr>
        <w:t xml:space="preserve"> hoy</w:t>
      </w:r>
      <w:r w:rsidRPr="006C7981">
        <w:rPr>
          <w:rFonts w:ascii="Tahoma" w:hAnsi="Tahoma" w:cs="Tahoma"/>
          <w:i/>
          <w:sz w:val="20"/>
          <w:szCs w:val="20"/>
          <w:lang w:val="es-ES"/>
        </w:rPr>
        <w:t xml:space="preserve"> la realidad política y económica del país. “Lo que sucede con la economía no es un problema de estos 10 días, sino de</w:t>
      </w:r>
      <w:r w:rsidR="00D31775">
        <w:rPr>
          <w:rFonts w:ascii="Tahoma" w:hAnsi="Tahoma" w:cs="Tahoma"/>
          <w:i/>
          <w:sz w:val="20"/>
          <w:szCs w:val="20"/>
          <w:lang w:val="es-ES"/>
        </w:rPr>
        <w:t xml:space="preserve"> qu</w:t>
      </w:r>
      <w:r w:rsidR="00F32D34">
        <w:rPr>
          <w:rFonts w:ascii="Tahoma" w:hAnsi="Tahoma" w:cs="Tahoma"/>
          <w:i/>
          <w:sz w:val="20"/>
          <w:szCs w:val="20"/>
          <w:lang w:val="es-ES"/>
        </w:rPr>
        <w:t>é</w:t>
      </w:r>
      <w:r w:rsidR="00D31775">
        <w:rPr>
          <w:rFonts w:ascii="Tahoma" w:hAnsi="Tahoma" w:cs="Tahoma"/>
          <w:i/>
          <w:sz w:val="20"/>
          <w:szCs w:val="20"/>
          <w:lang w:val="es-ES"/>
        </w:rPr>
        <w:t xml:space="preserve"> se hizo en</w:t>
      </w:r>
      <w:r w:rsidRPr="006C7981">
        <w:rPr>
          <w:rFonts w:ascii="Tahoma" w:hAnsi="Tahoma" w:cs="Tahoma"/>
          <w:i/>
          <w:sz w:val="20"/>
          <w:szCs w:val="20"/>
          <w:lang w:val="es-ES"/>
        </w:rPr>
        <w:t xml:space="preserve"> los últimos 720”.  </w:t>
      </w:r>
    </w:p>
    <w:p w:rsidR="00B96649" w:rsidRPr="006C7981" w:rsidRDefault="00B96649" w:rsidP="00B96649">
      <w:pPr>
        <w:rPr>
          <w:rFonts w:ascii="Tahoma" w:hAnsi="Tahoma" w:cs="Tahoma"/>
          <w:sz w:val="20"/>
          <w:szCs w:val="20"/>
          <w:lang w:val="es-ES"/>
        </w:rPr>
      </w:pPr>
      <w:r w:rsidRPr="006C7981">
        <w:rPr>
          <w:rFonts w:ascii="Tahoma" w:hAnsi="Tahoma" w:cs="Tahoma"/>
          <w:sz w:val="20"/>
          <w:szCs w:val="20"/>
          <w:lang w:val="es-ES"/>
        </w:rPr>
        <w:t>“Hoy fue un día muy compli</w:t>
      </w:r>
      <w:r w:rsidR="00CA044B">
        <w:rPr>
          <w:rFonts w:ascii="Tahoma" w:hAnsi="Tahoma" w:cs="Tahoma"/>
          <w:sz w:val="20"/>
          <w:szCs w:val="20"/>
          <w:lang w:val="es-ES"/>
        </w:rPr>
        <w:t>cado. E</w:t>
      </w:r>
      <w:r w:rsidRPr="006C7981">
        <w:rPr>
          <w:rFonts w:ascii="Tahoma" w:hAnsi="Tahoma" w:cs="Tahoma"/>
          <w:sz w:val="20"/>
          <w:szCs w:val="20"/>
          <w:lang w:val="es-ES"/>
        </w:rPr>
        <w:t xml:space="preserve">l tipo de cambio pasó los $24 y la tasa de interés (de las </w:t>
      </w:r>
      <w:proofErr w:type="spellStart"/>
      <w:r w:rsidRPr="006C7981">
        <w:rPr>
          <w:rFonts w:ascii="Tahoma" w:hAnsi="Tahoma" w:cs="Tahoma"/>
          <w:sz w:val="20"/>
          <w:szCs w:val="20"/>
          <w:lang w:val="es-ES"/>
        </w:rPr>
        <w:t>Lebacs</w:t>
      </w:r>
      <w:proofErr w:type="spellEnd"/>
      <w:r w:rsidRPr="006C7981">
        <w:rPr>
          <w:rFonts w:ascii="Tahoma" w:hAnsi="Tahoma" w:cs="Tahoma"/>
          <w:sz w:val="20"/>
          <w:szCs w:val="20"/>
          <w:lang w:val="es-ES"/>
        </w:rPr>
        <w:t>) trepó a más del 50%. Esta situación no es por lo que pasó en los últimos 10 días, sino por lo que se hizo en los últimos 720. Lo que pasa en el</w:t>
      </w:r>
      <w:r w:rsidR="00CA044B">
        <w:rPr>
          <w:rFonts w:ascii="Tahoma" w:hAnsi="Tahoma" w:cs="Tahoma"/>
          <w:sz w:val="20"/>
          <w:szCs w:val="20"/>
          <w:lang w:val="es-ES"/>
        </w:rPr>
        <w:t xml:space="preserve"> mundo no es</w:t>
      </w:r>
      <w:r w:rsidRPr="006C7981">
        <w:rPr>
          <w:rFonts w:ascii="Tahoma" w:hAnsi="Tahoma" w:cs="Tahoma"/>
          <w:sz w:val="20"/>
          <w:szCs w:val="20"/>
          <w:lang w:val="es-ES"/>
        </w:rPr>
        <w:t xml:space="preserve"> justificativo de esto que ha ocurrido”, afirmó</w:t>
      </w:r>
      <w:r w:rsidR="00ED41DB">
        <w:rPr>
          <w:rFonts w:ascii="Tahoma" w:hAnsi="Tahoma" w:cs="Tahoma"/>
          <w:sz w:val="20"/>
          <w:szCs w:val="20"/>
          <w:lang w:val="es-ES"/>
        </w:rPr>
        <w:t xml:space="preserve"> hoy</w:t>
      </w:r>
      <w:r w:rsidRPr="006C7981">
        <w:rPr>
          <w:rFonts w:ascii="Tahoma" w:hAnsi="Tahoma" w:cs="Tahoma"/>
          <w:sz w:val="20"/>
          <w:szCs w:val="20"/>
          <w:lang w:val="es-ES"/>
        </w:rPr>
        <w:t xml:space="preserve"> el economista Carlos </w:t>
      </w:r>
      <w:proofErr w:type="spellStart"/>
      <w:r w:rsidRPr="006C7981">
        <w:rPr>
          <w:rFonts w:ascii="Tahoma" w:hAnsi="Tahoma" w:cs="Tahoma"/>
          <w:sz w:val="20"/>
          <w:szCs w:val="20"/>
          <w:lang w:val="es-ES"/>
        </w:rPr>
        <w:t>Melconian</w:t>
      </w:r>
      <w:proofErr w:type="spellEnd"/>
      <w:r w:rsidRPr="006C7981">
        <w:rPr>
          <w:rFonts w:ascii="Tahoma" w:hAnsi="Tahoma" w:cs="Tahoma"/>
          <w:sz w:val="20"/>
          <w:szCs w:val="20"/>
          <w:lang w:val="es-ES"/>
        </w:rPr>
        <w:t xml:space="preserve"> en la charla que compartió con el politólogo Rosendo Fraga en el cierre de la 8ª edición de A </w:t>
      </w:r>
      <w:r w:rsidR="00F32D34">
        <w:rPr>
          <w:rFonts w:ascii="Tahoma" w:hAnsi="Tahoma" w:cs="Tahoma"/>
          <w:sz w:val="20"/>
          <w:szCs w:val="20"/>
          <w:lang w:val="es-ES"/>
        </w:rPr>
        <w:t>T</w:t>
      </w:r>
      <w:r w:rsidRPr="006C7981">
        <w:rPr>
          <w:rFonts w:ascii="Tahoma" w:hAnsi="Tahoma" w:cs="Tahoma"/>
          <w:sz w:val="20"/>
          <w:szCs w:val="20"/>
          <w:lang w:val="es-ES"/>
        </w:rPr>
        <w:t xml:space="preserve">odo </w:t>
      </w:r>
      <w:r w:rsidR="00F32D34">
        <w:rPr>
          <w:rFonts w:ascii="Tahoma" w:hAnsi="Tahoma" w:cs="Tahoma"/>
          <w:sz w:val="20"/>
          <w:szCs w:val="20"/>
          <w:lang w:val="es-ES"/>
        </w:rPr>
        <w:t>T</w:t>
      </w:r>
      <w:r w:rsidRPr="006C7981">
        <w:rPr>
          <w:rFonts w:ascii="Tahoma" w:hAnsi="Tahoma" w:cs="Tahoma"/>
          <w:sz w:val="20"/>
          <w:szCs w:val="20"/>
          <w:lang w:val="es-ES"/>
        </w:rPr>
        <w:t xml:space="preserve">rigo, el congreso que entre ayer y hoy reunió a unos 60 especialistas </w:t>
      </w:r>
      <w:r w:rsidR="00F32D34">
        <w:rPr>
          <w:rFonts w:ascii="Tahoma" w:hAnsi="Tahoma" w:cs="Tahoma"/>
          <w:sz w:val="20"/>
          <w:szCs w:val="20"/>
          <w:lang w:val="es-ES"/>
        </w:rPr>
        <w:t xml:space="preserve">y más de 1800 asistentes </w:t>
      </w:r>
      <w:r w:rsidRPr="006C7981">
        <w:rPr>
          <w:rFonts w:ascii="Tahoma" w:hAnsi="Tahoma" w:cs="Tahoma"/>
          <w:sz w:val="20"/>
          <w:szCs w:val="20"/>
          <w:lang w:val="es-ES"/>
        </w:rPr>
        <w:t>que debatieron sobre las últimas novedades de los cultivos de invierno de cara a la próxima campaña fina.</w:t>
      </w:r>
    </w:p>
    <w:p w:rsidR="00B96649" w:rsidRPr="006C7981" w:rsidRDefault="00B96649" w:rsidP="00B96649">
      <w:pPr>
        <w:rPr>
          <w:rFonts w:ascii="Tahoma" w:hAnsi="Tahoma" w:cs="Tahoma"/>
          <w:sz w:val="20"/>
          <w:szCs w:val="20"/>
          <w:lang w:val="es-ES"/>
        </w:rPr>
      </w:pPr>
      <w:r w:rsidRPr="006C7981">
        <w:rPr>
          <w:rFonts w:ascii="Tahoma" w:hAnsi="Tahoma" w:cs="Tahoma"/>
          <w:sz w:val="20"/>
          <w:szCs w:val="20"/>
          <w:lang w:val="es-ES"/>
        </w:rPr>
        <w:t xml:space="preserve">La aguda mirada de los analistas fue </w:t>
      </w:r>
      <w:r w:rsidR="00CA044B" w:rsidRPr="006C7981">
        <w:rPr>
          <w:rFonts w:ascii="Tahoma" w:hAnsi="Tahoma" w:cs="Tahoma"/>
          <w:sz w:val="20"/>
          <w:szCs w:val="20"/>
          <w:lang w:val="es-ES"/>
        </w:rPr>
        <w:t>precedida</w:t>
      </w:r>
      <w:r w:rsidRPr="006C7981">
        <w:rPr>
          <w:rFonts w:ascii="Tahoma" w:hAnsi="Tahoma" w:cs="Tahoma"/>
          <w:sz w:val="20"/>
          <w:szCs w:val="20"/>
          <w:lang w:val="es-ES"/>
        </w:rPr>
        <w:t xml:space="preserve"> por una participación humorística de </w:t>
      </w:r>
      <w:proofErr w:type="spellStart"/>
      <w:r w:rsidRPr="006C7981">
        <w:rPr>
          <w:rFonts w:ascii="Tahoma" w:hAnsi="Tahoma" w:cs="Tahoma"/>
          <w:sz w:val="20"/>
          <w:szCs w:val="20"/>
          <w:lang w:val="es-ES"/>
        </w:rPr>
        <w:t>Eber</w:t>
      </w:r>
      <w:proofErr w:type="spellEnd"/>
      <w:r w:rsidRPr="006C7981">
        <w:rPr>
          <w:rFonts w:ascii="Tahoma" w:hAnsi="Tahoma" w:cs="Tahoma"/>
          <w:sz w:val="20"/>
          <w:szCs w:val="20"/>
          <w:lang w:val="es-ES"/>
        </w:rPr>
        <w:t xml:space="preserve"> </w:t>
      </w:r>
      <w:proofErr w:type="spellStart"/>
      <w:r w:rsidRPr="006C7981">
        <w:rPr>
          <w:rFonts w:ascii="Tahoma" w:hAnsi="Tahoma" w:cs="Tahoma"/>
          <w:sz w:val="20"/>
          <w:szCs w:val="20"/>
          <w:lang w:val="es-ES"/>
        </w:rPr>
        <w:t>Ludueña</w:t>
      </w:r>
      <w:proofErr w:type="spellEnd"/>
      <w:r w:rsidRPr="006C7981">
        <w:rPr>
          <w:rFonts w:ascii="Tahoma" w:hAnsi="Tahoma" w:cs="Tahoma"/>
          <w:sz w:val="20"/>
          <w:szCs w:val="20"/>
          <w:lang w:val="es-ES"/>
        </w:rPr>
        <w:t xml:space="preserve">, el característico personaje del actor Luis Rubio que arrancó las carcajadas de los presentes y sirvió para suavizar el análisis sobre la convulsionada situación económica.   </w:t>
      </w:r>
    </w:p>
    <w:p w:rsidR="00B96649" w:rsidRPr="006C7981" w:rsidRDefault="00B96649" w:rsidP="00B96649">
      <w:pPr>
        <w:rPr>
          <w:rFonts w:ascii="Tahoma" w:hAnsi="Tahoma" w:cs="Tahoma"/>
          <w:sz w:val="20"/>
          <w:szCs w:val="20"/>
          <w:lang w:val="es-ES"/>
        </w:rPr>
      </w:pPr>
      <w:proofErr w:type="spellStart"/>
      <w:r w:rsidRPr="006C7981">
        <w:rPr>
          <w:rFonts w:ascii="Tahoma" w:hAnsi="Tahoma" w:cs="Tahoma"/>
          <w:sz w:val="20"/>
          <w:szCs w:val="20"/>
          <w:lang w:val="es-ES"/>
        </w:rPr>
        <w:t>Melconián</w:t>
      </w:r>
      <w:proofErr w:type="spellEnd"/>
      <w:r w:rsidRPr="006C7981">
        <w:rPr>
          <w:rFonts w:ascii="Tahoma" w:hAnsi="Tahoma" w:cs="Tahoma"/>
          <w:sz w:val="20"/>
          <w:szCs w:val="20"/>
          <w:lang w:val="es-ES"/>
        </w:rPr>
        <w:t>, quien presidió el Banco Nació</w:t>
      </w:r>
      <w:r w:rsidR="00617595">
        <w:rPr>
          <w:rFonts w:ascii="Tahoma" w:hAnsi="Tahoma" w:cs="Tahoma"/>
          <w:sz w:val="20"/>
          <w:szCs w:val="20"/>
          <w:lang w:val="es-ES"/>
        </w:rPr>
        <w:t xml:space="preserve">n durante el mandato de </w:t>
      </w:r>
      <w:proofErr w:type="spellStart"/>
      <w:r w:rsidR="00617595">
        <w:rPr>
          <w:rFonts w:ascii="Tahoma" w:hAnsi="Tahoma" w:cs="Tahoma"/>
          <w:sz w:val="20"/>
          <w:szCs w:val="20"/>
          <w:lang w:val="es-ES"/>
        </w:rPr>
        <w:t>Macri</w:t>
      </w:r>
      <w:proofErr w:type="spellEnd"/>
      <w:r w:rsidR="00617595">
        <w:rPr>
          <w:rFonts w:ascii="Tahoma" w:hAnsi="Tahoma" w:cs="Tahoma"/>
          <w:sz w:val="20"/>
          <w:szCs w:val="20"/>
          <w:lang w:val="es-ES"/>
        </w:rPr>
        <w:t xml:space="preserve">, </w:t>
      </w:r>
      <w:bookmarkStart w:id="0" w:name="_GoBack"/>
      <w:bookmarkEnd w:id="0"/>
      <w:r w:rsidRPr="006C7981">
        <w:rPr>
          <w:rFonts w:ascii="Tahoma" w:hAnsi="Tahoma" w:cs="Tahoma"/>
          <w:sz w:val="20"/>
          <w:szCs w:val="20"/>
          <w:lang w:val="es-ES"/>
        </w:rPr>
        <w:t>opinó que el acuerdo con el Fondo Monetario Internacional nació en busca de parar “la diarrea de stocks” y</w:t>
      </w:r>
      <w:r w:rsidR="00CA044B">
        <w:rPr>
          <w:rFonts w:ascii="Tahoma" w:hAnsi="Tahoma" w:cs="Tahoma"/>
          <w:sz w:val="20"/>
          <w:szCs w:val="20"/>
          <w:lang w:val="es-ES"/>
        </w:rPr>
        <w:t xml:space="preserve"> podría traer</w:t>
      </w:r>
      <w:r w:rsidRPr="006C7981">
        <w:rPr>
          <w:rFonts w:ascii="Tahoma" w:hAnsi="Tahoma" w:cs="Tahoma"/>
          <w:sz w:val="20"/>
          <w:szCs w:val="20"/>
          <w:lang w:val="es-ES"/>
        </w:rPr>
        <w:t xml:space="preserve"> aparejada una necesaria reducción del déficit fiscal. “La planilla de Excel ahora la va hacer el FMI”.  </w:t>
      </w:r>
    </w:p>
    <w:p w:rsidR="00B96649" w:rsidRPr="006C7981" w:rsidRDefault="00B96649" w:rsidP="00B96649">
      <w:pPr>
        <w:rPr>
          <w:rFonts w:ascii="Tahoma" w:hAnsi="Tahoma" w:cs="Tahoma"/>
          <w:sz w:val="20"/>
          <w:szCs w:val="20"/>
          <w:lang w:val="es-ES"/>
        </w:rPr>
      </w:pPr>
      <w:r w:rsidRPr="006C7981">
        <w:rPr>
          <w:rFonts w:ascii="Tahoma" w:hAnsi="Tahoma" w:cs="Tahoma"/>
          <w:sz w:val="20"/>
          <w:szCs w:val="20"/>
          <w:lang w:val="es-ES"/>
        </w:rPr>
        <w:t xml:space="preserve">El economista dijo que su afecto por el presidente Mauricio </w:t>
      </w:r>
      <w:proofErr w:type="spellStart"/>
      <w:r w:rsidRPr="006C7981">
        <w:rPr>
          <w:rFonts w:ascii="Tahoma" w:hAnsi="Tahoma" w:cs="Tahoma"/>
          <w:sz w:val="20"/>
          <w:szCs w:val="20"/>
          <w:lang w:val="es-ES"/>
        </w:rPr>
        <w:t>Macri</w:t>
      </w:r>
      <w:proofErr w:type="spellEnd"/>
      <w:r w:rsidRPr="006C7981">
        <w:rPr>
          <w:rFonts w:ascii="Tahoma" w:hAnsi="Tahoma" w:cs="Tahoma"/>
          <w:sz w:val="20"/>
          <w:szCs w:val="20"/>
          <w:lang w:val="es-ES"/>
        </w:rPr>
        <w:t xml:space="preserve"> se “mantiene intacto</w:t>
      </w:r>
      <w:r w:rsidR="00CA044B">
        <w:rPr>
          <w:rFonts w:ascii="Tahoma" w:hAnsi="Tahoma" w:cs="Tahoma"/>
          <w:sz w:val="20"/>
          <w:szCs w:val="20"/>
          <w:lang w:val="es-ES"/>
        </w:rPr>
        <w:t>”. P</w:t>
      </w:r>
      <w:r w:rsidRPr="006C7981">
        <w:rPr>
          <w:rFonts w:ascii="Tahoma" w:hAnsi="Tahoma" w:cs="Tahoma"/>
          <w:sz w:val="20"/>
          <w:szCs w:val="20"/>
          <w:lang w:val="es-ES"/>
        </w:rPr>
        <w:t xml:space="preserve">ero cuestionó al jefe de Gabinete, Marcos Peña. “Yo admiro las buenas ondas del jefe de gabinete, pero con eso solo no se gobierna.  Cristina dejó el déficit financiero en 5 puntos y nosotros lo subimos a 6. Eso no es </w:t>
      </w:r>
      <w:proofErr w:type="spellStart"/>
      <w:r w:rsidRPr="006C7981">
        <w:rPr>
          <w:rFonts w:ascii="Tahoma" w:hAnsi="Tahoma" w:cs="Tahoma"/>
          <w:sz w:val="20"/>
          <w:szCs w:val="20"/>
          <w:lang w:val="es-ES"/>
        </w:rPr>
        <w:t>gradualismo</w:t>
      </w:r>
      <w:proofErr w:type="spellEnd"/>
      <w:r w:rsidRPr="006C7981">
        <w:rPr>
          <w:rFonts w:ascii="Tahoma" w:hAnsi="Tahoma" w:cs="Tahoma"/>
          <w:sz w:val="20"/>
          <w:szCs w:val="20"/>
          <w:lang w:val="es-ES"/>
        </w:rPr>
        <w:t xml:space="preserve">. Es inacción”. </w:t>
      </w:r>
    </w:p>
    <w:p w:rsidR="00B96649" w:rsidRPr="006C7981" w:rsidRDefault="00B96649" w:rsidP="00B96649">
      <w:pPr>
        <w:rPr>
          <w:rFonts w:ascii="Tahoma" w:hAnsi="Tahoma" w:cs="Tahoma"/>
          <w:sz w:val="20"/>
          <w:szCs w:val="20"/>
          <w:lang w:val="es-ES"/>
        </w:rPr>
      </w:pPr>
      <w:r w:rsidRPr="006C7981">
        <w:rPr>
          <w:rFonts w:ascii="Tahoma" w:hAnsi="Tahoma" w:cs="Tahoma"/>
          <w:sz w:val="20"/>
          <w:szCs w:val="20"/>
          <w:lang w:val="es-ES"/>
        </w:rPr>
        <w:t xml:space="preserve">Por otra parte,  evaluó que el dólar a 24 pesos “hoy parece un despelote”,  porque se viene de un 17 que “era irreal”.   </w:t>
      </w:r>
    </w:p>
    <w:p w:rsidR="00B96649" w:rsidRPr="006C7981" w:rsidRDefault="00B96649" w:rsidP="00B96649">
      <w:pPr>
        <w:rPr>
          <w:rFonts w:ascii="Tahoma" w:hAnsi="Tahoma" w:cs="Tahoma"/>
          <w:sz w:val="20"/>
          <w:szCs w:val="20"/>
        </w:rPr>
      </w:pPr>
      <w:r w:rsidRPr="006C7981">
        <w:rPr>
          <w:rFonts w:ascii="Tahoma" w:hAnsi="Tahoma" w:cs="Tahoma"/>
          <w:sz w:val="20"/>
          <w:szCs w:val="20"/>
        </w:rPr>
        <w:t>A su turno, Fraga realizó un análisis del contexto internacional. “EEUU se encuentra en una etapa de bajar impuestos y subir gastos.  Eso genera un aumento del déficit que lo financia subiendo la tasa del bono de tesoro a 10 años.  En noviembre Morgan Stanley evaluó  que Argentina está entre los 6 países más vulnerabl</w:t>
      </w:r>
      <w:r w:rsidR="00CA044B">
        <w:rPr>
          <w:rFonts w:ascii="Tahoma" w:hAnsi="Tahoma" w:cs="Tahoma"/>
          <w:sz w:val="20"/>
          <w:szCs w:val="20"/>
        </w:rPr>
        <w:t>es ante este panorama</w:t>
      </w:r>
      <w:r w:rsidRPr="006C7981">
        <w:rPr>
          <w:rFonts w:ascii="Tahoma" w:hAnsi="Tahoma" w:cs="Tahoma"/>
          <w:sz w:val="20"/>
          <w:szCs w:val="20"/>
        </w:rPr>
        <w:t>.  El 25 de abril</w:t>
      </w:r>
      <w:r w:rsidR="00CA044B">
        <w:rPr>
          <w:rFonts w:ascii="Tahoma" w:hAnsi="Tahoma" w:cs="Tahoma"/>
          <w:sz w:val="20"/>
          <w:szCs w:val="20"/>
        </w:rPr>
        <w:t>, cuando la tasa americana subió al 3%,</w:t>
      </w:r>
      <w:r w:rsidRPr="006C7981">
        <w:rPr>
          <w:rFonts w:ascii="Tahoma" w:hAnsi="Tahoma" w:cs="Tahoma"/>
          <w:sz w:val="20"/>
          <w:szCs w:val="20"/>
        </w:rPr>
        <w:t xml:space="preserve"> vendimos 1500 millones de dólares</w:t>
      </w:r>
      <w:r w:rsidR="00CA044B">
        <w:rPr>
          <w:rFonts w:ascii="Tahoma" w:hAnsi="Tahoma" w:cs="Tahoma"/>
          <w:sz w:val="20"/>
          <w:szCs w:val="20"/>
        </w:rPr>
        <w:t>”</w:t>
      </w:r>
      <w:r w:rsidRPr="006C7981">
        <w:rPr>
          <w:rFonts w:ascii="Tahoma" w:hAnsi="Tahoma" w:cs="Tahoma"/>
          <w:sz w:val="20"/>
          <w:szCs w:val="20"/>
        </w:rPr>
        <w:t xml:space="preserve">. </w:t>
      </w:r>
    </w:p>
    <w:p w:rsidR="00B96649" w:rsidRPr="006C7981" w:rsidRDefault="00B96649" w:rsidP="00B96649">
      <w:pPr>
        <w:rPr>
          <w:rFonts w:ascii="Tahoma" w:hAnsi="Tahoma" w:cs="Tahoma"/>
          <w:sz w:val="20"/>
          <w:szCs w:val="20"/>
          <w:lang w:val="es-ES"/>
        </w:rPr>
      </w:pPr>
      <w:r w:rsidRPr="006C7981">
        <w:rPr>
          <w:rFonts w:ascii="Tahoma" w:hAnsi="Tahoma" w:cs="Tahoma"/>
          <w:sz w:val="20"/>
          <w:szCs w:val="20"/>
          <w:lang w:val="es-ES"/>
        </w:rPr>
        <w:t>En ese sentido, el analista dijo que se necesita de una estrategia anticipada para hacer frente a esta situación</w:t>
      </w:r>
      <w:r w:rsidR="00235F09">
        <w:rPr>
          <w:rFonts w:ascii="Tahoma" w:hAnsi="Tahoma" w:cs="Tahoma"/>
          <w:sz w:val="20"/>
          <w:szCs w:val="20"/>
          <w:lang w:val="es-ES"/>
        </w:rPr>
        <w:t>, ya que la tasa norteamericana</w:t>
      </w:r>
      <w:r w:rsidRPr="006C7981">
        <w:rPr>
          <w:rFonts w:ascii="Tahoma" w:hAnsi="Tahoma" w:cs="Tahoma"/>
          <w:sz w:val="20"/>
          <w:szCs w:val="20"/>
          <w:lang w:val="es-ES"/>
        </w:rPr>
        <w:t xml:space="preserve"> continuará en aumento. “Si</w:t>
      </w:r>
      <w:r w:rsidR="00235F09">
        <w:rPr>
          <w:rFonts w:ascii="Tahoma" w:hAnsi="Tahoma" w:cs="Tahoma"/>
          <w:sz w:val="20"/>
          <w:szCs w:val="20"/>
          <w:lang w:val="es-ES"/>
        </w:rPr>
        <w:t xml:space="preserve"> se sobreestima</w:t>
      </w:r>
      <w:r w:rsidRPr="006C7981">
        <w:rPr>
          <w:rFonts w:ascii="Tahoma" w:hAnsi="Tahoma" w:cs="Tahoma"/>
          <w:sz w:val="20"/>
          <w:szCs w:val="20"/>
          <w:lang w:val="es-ES"/>
        </w:rPr>
        <w:t xml:space="preserve"> el problema es menos riesgoso que subestimarlo”. </w:t>
      </w:r>
    </w:p>
    <w:p w:rsidR="00B96649" w:rsidRPr="006C7981" w:rsidRDefault="00B96649" w:rsidP="00B96649">
      <w:pPr>
        <w:rPr>
          <w:rFonts w:ascii="Tahoma" w:hAnsi="Tahoma" w:cs="Tahoma"/>
          <w:sz w:val="20"/>
          <w:szCs w:val="20"/>
          <w:lang w:val="es-ES"/>
        </w:rPr>
      </w:pPr>
      <w:r w:rsidRPr="006C7981">
        <w:rPr>
          <w:rFonts w:ascii="Tahoma" w:hAnsi="Tahoma" w:cs="Tahoma"/>
          <w:sz w:val="20"/>
          <w:szCs w:val="20"/>
          <w:lang w:val="es-ES"/>
        </w:rPr>
        <w:t>El especialista consideró que se necesita de consensos entre la oposición</w:t>
      </w:r>
      <w:r w:rsidR="00235F09">
        <w:rPr>
          <w:rFonts w:ascii="Tahoma" w:hAnsi="Tahoma" w:cs="Tahoma"/>
          <w:sz w:val="20"/>
          <w:szCs w:val="20"/>
          <w:lang w:val="es-ES"/>
        </w:rPr>
        <w:t xml:space="preserve"> y el oficialismo</w:t>
      </w:r>
      <w:r w:rsidRPr="006C7981">
        <w:rPr>
          <w:rFonts w:ascii="Tahoma" w:hAnsi="Tahoma" w:cs="Tahoma"/>
          <w:sz w:val="20"/>
          <w:szCs w:val="20"/>
          <w:lang w:val="es-ES"/>
        </w:rPr>
        <w:t>, que no cuenta con quórum</w:t>
      </w:r>
      <w:r w:rsidR="00235F09">
        <w:rPr>
          <w:rFonts w:ascii="Tahoma" w:hAnsi="Tahoma" w:cs="Tahoma"/>
          <w:sz w:val="20"/>
          <w:szCs w:val="20"/>
          <w:lang w:val="es-ES"/>
        </w:rPr>
        <w:t xml:space="preserve"> propio</w:t>
      </w:r>
      <w:r w:rsidRPr="006C7981">
        <w:rPr>
          <w:rFonts w:ascii="Tahoma" w:hAnsi="Tahoma" w:cs="Tahoma"/>
          <w:sz w:val="20"/>
          <w:szCs w:val="20"/>
          <w:lang w:val="es-ES"/>
        </w:rPr>
        <w:t xml:space="preserve"> en el Congreso. “</w:t>
      </w:r>
      <w:r w:rsidR="00235F09">
        <w:rPr>
          <w:rFonts w:ascii="Tahoma" w:hAnsi="Tahoma" w:cs="Tahoma"/>
          <w:sz w:val="20"/>
          <w:szCs w:val="20"/>
          <w:lang w:val="es-ES"/>
        </w:rPr>
        <w:t>El G</w:t>
      </w:r>
      <w:r w:rsidRPr="006C7981">
        <w:rPr>
          <w:rFonts w:ascii="Tahoma" w:hAnsi="Tahoma" w:cs="Tahoma"/>
          <w:sz w:val="20"/>
          <w:szCs w:val="20"/>
          <w:lang w:val="es-ES"/>
        </w:rPr>
        <w:t xml:space="preserve">obierno pide que lo dejen hacer y la oposición que no le hagan pagar los </w:t>
      </w:r>
      <w:r w:rsidR="00235F09">
        <w:rPr>
          <w:rFonts w:ascii="Tahoma" w:hAnsi="Tahoma" w:cs="Tahoma"/>
          <w:sz w:val="20"/>
          <w:szCs w:val="20"/>
          <w:lang w:val="es-ES"/>
        </w:rPr>
        <w:t>costos de sus</w:t>
      </w:r>
      <w:r w:rsidRPr="006C7981">
        <w:rPr>
          <w:rFonts w:ascii="Tahoma" w:hAnsi="Tahoma" w:cs="Tahoma"/>
          <w:sz w:val="20"/>
          <w:szCs w:val="20"/>
          <w:lang w:val="es-ES"/>
        </w:rPr>
        <w:t xml:space="preserve"> decisiones.  Que se logre buena articulación va a contribuir a enfrentar el desafío. Pero estamos en este sentido mejor de lo que parece.  La sanción de la nueva ley de mercados de capitales es una de las pocas buenas noticias que tuvo el Gobierno y surgió de la integración”.</w:t>
      </w:r>
    </w:p>
    <w:p w:rsidR="00B96649" w:rsidRPr="006C7981" w:rsidRDefault="00B96649" w:rsidP="00B96649">
      <w:pPr>
        <w:rPr>
          <w:rFonts w:ascii="Tahoma" w:hAnsi="Tahoma" w:cs="Tahoma"/>
          <w:sz w:val="20"/>
          <w:szCs w:val="20"/>
          <w:lang w:val="es-ES"/>
        </w:rPr>
      </w:pPr>
      <w:r w:rsidRPr="006C7981">
        <w:rPr>
          <w:rFonts w:ascii="Tahoma" w:hAnsi="Tahoma" w:cs="Tahoma"/>
          <w:sz w:val="20"/>
          <w:szCs w:val="20"/>
          <w:lang w:val="es-ES"/>
        </w:rPr>
        <w:t>También consideró que debe realizarse un “urgente un monitoreo”</w:t>
      </w:r>
      <w:r w:rsidR="00235F09">
        <w:rPr>
          <w:rFonts w:ascii="Tahoma" w:hAnsi="Tahoma" w:cs="Tahoma"/>
          <w:sz w:val="20"/>
          <w:szCs w:val="20"/>
          <w:lang w:val="es-ES"/>
        </w:rPr>
        <w:t xml:space="preserve"> del</w:t>
      </w:r>
      <w:r w:rsidRPr="006C7981">
        <w:rPr>
          <w:rFonts w:ascii="Tahoma" w:hAnsi="Tahoma" w:cs="Tahoma"/>
          <w:sz w:val="20"/>
          <w:szCs w:val="20"/>
          <w:lang w:val="es-ES"/>
        </w:rPr>
        <w:t xml:space="preserve"> </w:t>
      </w:r>
      <w:r w:rsidR="00235F09">
        <w:rPr>
          <w:rFonts w:ascii="Tahoma" w:hAnsi="Tahoma" w:cs="Tahoma"/>
          <w:sz w:val="20"/>
          <w:szCs w:val="20"/>
          <w:lang w:val="es-ES"/>
        </w:rPr>
        <w:t>escenario</w:t>
      </w:r>
      <w:r w:rsidRPr="006C7981">
        <w:rPr>
          <w:rFonts w:ascii="Tahoma" w:hAnsi="Tahoma" w:cs="Tahoma"/>
          <w:sz w:val="20"/>
          <w:szCs w:val="20"/>
          <w:lang w:val="es-ES"/>
        </w:rPr>
        <w:t xml:space="preserve"> social. “Si la economía se complica, </w:t>
      </w:r>
      <w:r w:rsidR="00235F09">
        <w:rPr>
          <w:rFonts w:ascii="Tahoma" w:hAnsi="Tahoma" w:cs="Tahoma"/>
          <w:sz w:val="20"/>
          <w:szCs w:val="20"/>
          <w:lang w:val="es-ES"/>
        </w:rPr>
        <w:t xml:space="preserve"> hay que estar muy</w:t>
      </w:r>
      <w:r w:rsidRPr="006C7981">
        <w:rPr>
          <w:rFonts w:ascii="Tahoma" w:hAnsi="Tahoma" w:cs="Tahoma"/>
          <w:sz w:val="20"/>
          <w:szCs w:val="20"/>
          <w:lang w:val="es-ES"/>
        </w:rPr>
        <w:t xml:space="preserve"> pendientes de este factor. Dos jefes de policía han dicho que la gente está delinquiendo por necesidad. El domingo el diario La Nación publicó que están robando caballos para faenarlos. El dato de abril indica que la canasta básica en CABA subió 3,4% en el mes. En materia social el ajuste ya empezó y tenemos 4,5 millones de personas trabajando en negro”.</w:t>
      </w:r>
    </w:p>
    <w:p w:rsidR="00B96649" w:rsidRPr="006C7981" w:rsidRDefault="00B96649" w:rsidP="00B96649">
      <w:pPr>
        <w:rPr>
          <w:rFonts w:ascii="Tahoma" w:hAnsi="Tahoma" w:cs="Tahoma"/>
          <w:sz w:val="20"/>
          <w:szCs w:val="20"/>
          <w:lang w:val="es-ES"/>
        </w:rPr>
      </w:pPr>
      <w:r w:rsidRPr="006C7981">
        <w:rPr>
          <w:rFonts w:ascii="Tahoma" w:hAnsi="Tahoma" w:cs="Tahoma"/>
          <w:sz w:val="20"/>
          <w:szCs w:val="20"/>
          <w:lang w:val="es-ES"/>
        </w:rPr>
        <w:t>Sobre el final de su disertación, Fraga  dijo que “se viene de un segundo semestre muy difícil” para el gobierno,  pero</w:t>
      </w:r>
      <w:r w:rsidR="00235F09">
        <w:rPr>
          <w:rFonts w:ascii="Tahoma" w:hAnsi="Tahoma" w:cs="Tahoma"/>
          <w:sz w:val="20"/>
          <w:szCs w:val="20"/>
          <w:lang w:val="es-ES"/>
        </w:rPr>
        <w:t xml:space="preserve"> no descarta que la realidad</w:t>
      </w:r>
      <w:r w:rsidRPr="006C7981">
        <w:rPr>
          <w:rFonts w:ascii="Tahoma" w:hAnsi="Tahoma" w:cs="Tahoma"/>
          <w:sz w:val="20"/>
          <w:szCs w:val="20"/>
          <w:lang w:val="es-ES"/>
        </w:rPr>
        <w:t xml:space="preserve"> pueda mejorar de cara a las elecciones presidenciales </w:t>
      </w:r>
      <w:r w:rsidRPr="006C7981">
        <w:rPr>
          <w:rFonts w:ascii="Tahoma" w:hAnsi="Tahoma" w:cs="Tahoma"/>
          <w:sz w:val="20"/>
          <w:szCs w:val="20"/>
          <w:lang w:val="es-ES"/>
        </w:rPr>
        <w:lastRenderedPageBreak/>
        <w:t>del 2019.  “Un año y medio es mucho tiempo. No sabemos qué puede ocurrir. El problema es serio, pero no irresoluble”, finalizó.</w:t>
      </w:r>
    </w:p>
    <w:p w:rsidR="00A67522" w:rsidRPr="006C7981" w:rsidRDefault="00B96649" w:rsidP="00B96649">
      <w:pPr>
        <w:rPr>
          <w:rFonts w:ascii="Tahoma" w:hAnsi="Tahoma" w:cs="Tahoma"/>
          <w:lang w:val="es-ES"/>
        </w:rPr>
      </w:pPr>
      <w:r w:rsidRPr="006C7981">
        <w:rPr>
          <w:rFonts w:ascii="Tahoma" w:hAnsi="Tahoma" w:cs="Tahoma"/>
          <w:lang w:val="es-ES"/>
        </w:rPr>
        <w:t xml:space="preserve"> </w:t>
      </w:r>
      <w:r w:rsidR="00A67522" w:rsidRPr="006C7981">
        <w:rPr>
          <w:rFonts w:ascii="Tahoma" w:hAnsi="Tahoma" w:cs="Tahoma"/>
          <w:sz w:val="20"/>
          <w:szCs w:val="20"/>
        </w:rPr>
        <w:t xml:space="preserve">Más </w:t>
      </w:r>
      <w:proofErr w:type="spellStart"/>
      <w:r w:rsidR="00A67522" w:rsidRPr="006C7981">
        <w:rPr>
          <w:rFonts w:ascii="Tahoma" w:hAnsi="Tahoma" w:cs="Tahoma"/>
          <w:sz w:val="20"/>
          <w:szCs w:val="20"/>
        </w:rPr>
        <w:t>info</w:t>
      </w:r>
      <w:proofErr w:type="spellEnd"/>
      <w:r w:rsidR="00A67522" w:rsidRPr="006C7981">
        <w:rPr>
          <w:rFonts w:ascii="Tahoma" w:hAnsi="Tahoma" w:cs="Tahoma"/>
          <w:sz w:val="20"/>
          <w:szCs w:val="20"/>
        </w:rPr>
        <w:t xml:space="preserve"> en </w:t>
      </w:r>
      <w:hyperlink r:id="rId9" w:history="1">
        <w:r w:rsidR="00A67522" w:rsidRPr="006C7981">
          <w:rPr>
            <w:rStyle w:val="Hipervnculo"/>
            <w:rFonts w:ascii="Tahoma" w:hAnsi="Tahoma" w:cs="Tahoma"/>
            <w:sz w:val="20"/>
            <w:szCs w:val="20"/>
          </w:rPr>
          <w:t>www.atodotrigo.com.ar</w:t>
        </w:r>
      </w:hyperlink>
      <w:r w:rsidR="00A67522" w:rsidRPr="006C7981">
        <w:rPr>
          <w:rFonts w:ascii="Tahoma" w:hAnsi="Tahoma" w:cs="Tahoma"/>
          <w:sz w:val="20"/>
          <w:szCs w:val="20"/>
        </w:rPr>
        <w:t xml:space="preserve"> | T. @acopiadores | F. @</w:t>
      </w:r>
      <w:proofErr w:type="spellStart"/>
      <w:r w:rsidR="00A67522" w:rsidRPr="006C7981">
        <w:rPr>
          <w:rFonts w:ascii="Tahoma" w:hAnsi="Tahoma" w:cs="Tahoma"/>
          <w:sz w:val="20"/>
          <w:szCs w:val="20"/>
        </w:rPr>
        <w:t>atodo.trigo</w:t>
      </w:r>
      <w:proofErr w:type="spellEnd"/>
      <w:r w:rsidR="00A67522" w:rsidRPr="006C7981">
        <w:rPr>
          <w:rFonts w:ascii="Tahoma" w:hAnsi="Tahoma" w:cs="Tahoma"/>
          <w:sz w:val="20"/>
          <w:szCs w:val="20"/>
        </w:rPr>
        <w:t>/</w:t>
      </w:r>
    </w:p>
    <w:sectPr w:rsidR="00A67522" w:rsidRPr="006C7981" w:rsidSect="009B23BE">
      <w:headerReference w:type="default" r:id="rId10"/>
      <w:footerReference w:type="default" r:id="rId11"/>
      <w:pgSz w:w="12240" w:h="20160" w:code="5"/>
      <w:pgMar w:top="1417" w:right="1701" w:bottom="1417"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568" w:rsidRDefault="00FA0568" w:rsidP="002409D2">
      <w:pPr>
        <w:spacing w:after="0" w:line="240" w:lineRule="auto"/>
      </w:pPr>
      <w:r>
        <w:separator/>
      </w:r>
    </w:p>
  </w:endnote>
  <w:endnote w:type="continuationSeparator" w:id="0">
    <w:p w:rsidR="00FA0568" w:rsidRDefault="00FA0568" w:rsidP="0024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D2" w:rsidRPr="006D1AB3" w:rsidRDefault="002409D2" w:rsidP="002409D2">
    <w:pPr>
      <w:pStyle w:val="Piedepgina"/>
      <w:tabs>
        <w:tab w:val="left" w:pos="555"/>
      </w:tabs>
      <w:jc w:val="right"/>
      <w:rPr>
        <w:rFonts w:ascii="Tahoma" w:hAnsi="Tahoma" w:cs="Tahoma"/>
        <w:color w:val="000000"/>
        <w:sz w:val="14"/>
        <w:szCs w:val="14"/>
      </w:rPr>
    </w:pPr>
    <w:r w:rsidRPr="006D1AB3">
      <w:rPr>
        <w:rFonts w:ascii="Tahoma" w:hAnsi="Tahoma" w:cs="Tahoma"/>
        <w:noProof/>
        <w:color w:val="000000"/>
        <w:sz w:val="14"/>
        <w:szCs w:val="14"/>
        <w:lang w:val="es-MX"/>
      </w:rPr>
      <w:t xml:space="preserve">Prensa: SAVIA Comunicación </w:t>
    </w:r>
  </w:p>
  <w:p w:rsidR="002409D2" w:rsidRPr="006D1AB3" w:rsidRDefault="002409D2" w:rsidP="002409D2">
    <w:pPr>
      <w:pStyle w:val="Piedepgina"/>
      <w:tabs>
        <w:tab w:val="left" w:pos="555"/>
      </w:tabs>
      <w:jc w:val="right"/>
      <w:rPr>
        <w:rFonts w:ascii="Tahoma" w:hAnsi="Tahoma" w:cs="Tahoma"/>
        <w:color w:val="000000"/>
        <w:sz w:val="14"/>
        <w:szCs w:val="14"/>
      </w:rPr>
    </w:pPr>
    <w:r w:rsidRPr="006D1AB3">
      <w:rPr>
        <w:rFonts w:ascii="Tahoma" w:hAnsi="Tahoma" w:cs="Tahoma"/>
        <w:noProof/>
        <w:color w:val="000000"/>
        <w:sz w:val="14"/>
        <w:szCs w:val="14"/>
        <w:lang w:val="es-MX"/>
      </w:rPr>
      <w:t xml:space="preserve"> Tel. 011 4545 7734 </w:t>
    </w:r>
    <w:r>
      <w:rPr>
        <w:rFonts w:ascii="Tahoma" w:hAnsi="Tahoma" w:cs="Tahoma"/>
        <w:noProof/>
        <w:color w:val="000000"/>
        <w:sz w:val="14"/>
        <w:szCs w:val="14"/>
        <w:lang w:val="es-MX"/>
      </w:rPr>
      <w:t xml:space="preserve">– 011 15 </w:t>
    </w:r>
    <w:r w:rsidR="001C6FE7">
      <w:rPr>
        <w:rFonts w:ascii="Tahoma" w:hAnsi="Tahoma" w:cs="Tahoma"/>
        <w:noProof/>
        <w:color w:val="000000"/>
        <w:sz w:val="14"/>
        <w:szCs w:val="14"/>
        <w:lang w:val="es-MX"/>
      </w:rPr>
      <w:t>6967 2255</w:t>
    </w:r>
    <w:r w:rsidRPr="006D1AB3">
      <w:rPr>
        <w:rFonts w:ascii="Tahoma" w:hAnsi="Tahoma" w:cs="Tahoma"/>
        <w:noProof/>
        <w:color w:val="000000"/>
        <w:sz w:val="14"/>
        <w:szCs w:val="14"/>
        <w:lang w:val="es-MX"/>
      </w:rPr>
      <w:t xml:space="preserve"> </w:t>
    </w:r>
    <w:hyperlink r:id="rId1" w:history="1">
      <w:r w:rsidRPr="006D1AB3">
        <w:rPr>
          <w:rFonts w:ascii="Tahoma" w:hAnsi="Tahoma" w:cs="Tahoma"/>
          <w:noProof/>
          <w:color w:val="000000"/>
          <w:sz w:val="14"/>
          <w:szCs w:val="14"/>
          <w:lang w:val="es-MX"/>
        </w:rPr>
        <w:t>prensa@saviacomunicacion.com.ar</w:t>
      </w:r>
    </w:hyperlink>
  </w:p>
  <w:p w:rsidR="002409D2" w:rsidRPr="006D1AB3" w:rsidRDefault="00FA0568" w:rsidP="002409D2">
    <w:pPr>
      <w:pStyle w:val="Piedepgina"/>
      <w:tabs>
        <w:tab w:val="left" w:pos="6450"/>
      </w:tabs>
      <w:jc w:val="right"/>
      <w:rPr>
        <w:rFonts w:ascii="Tahoma" w:hAnsi="Tahoma" w:cs="Tahoma"/>
        <w:noProof/>
        <w:color w:val="000000"/>
        <w:sz w:val="14"/>
        <w:szCs w:val="14"/>
        <w:lang w:val="es-MX"/>
      </w:rPr>
    </w:pPr>
    <w:hyperlink r:id="rId2" w:history="1">
      <w:r w:rsidR="002409D2" w:rsidRPr="006D1AB3">
        <w:rPr>
          <w:rFonts w:ascii="Tahoma" w:hAnsi="Tahoma" w:cs="Tahoma"/>
          <w:noProof/>
          <w:color w:val="000000"/>
          <w:sz w:val="14"/>
          <w:szCs w:val="14"/>
          <w:lang w:val="es-MX"/>
        </w:rPr>
        <w:t>www.saviacomunicacion.com.ar</w:t>
      </w:r>
    </w:hyperlink>
    <w:r w:rsidR="002409D2" w:rsidRPr="006D1AB3">
      <w:rPr>
        <w:rFonts w:ascii="Tahoma" w:hAnsi="Tahoma" w:cs="Tahoma"/>
        <w:noProof/>
        <w:color w:val="000000"/>
        <w:sz w:val="14"/>
        <w:szCs w:val="14"/>
        <w:lang w:val="es-MX"/>
      </w:rPr>
      <w:t xml:space="preserve">   </w:t>
    </w:r>
  </w:p>
  <w:p w:rsidR="002409D2" w:rsidRPr="002409D2" w:rsidRDefault="002409D2" w:rsidP="002409D2">
    <w:pPr>
      <w:pStyle w:val="Piedepgina"/>
      <w:tabs>
        <w:tab w:val="left" w:pos="6450"/>
      </w:tabs>
      <w:jc w:val="right"/>
      <w:rPr>
        <w:rFonts w:ascii="Tahoma" w:hAnsi="Tahoma" w:cs="Tahoma"/>
        <w:noProof/>
        <w:color w:val="000000"/>
        <w:sz w:val="14"/>
        <w:szCs w:val="14"/>
        <w:lang w:val="es-MX"/>
      </w:rPr>
    </w:pPr>
    <w:r>
      <w:rPr>
        <w:rFonts w:ascii="Tahoma" w:hAnsi="Tahoma" w:cs="Tahoma"/>
        <w:noProof/>
        <w:color w:val="000000"/>
        <w:sz w:val="14"/>
        <w:szCs w:val="14"/>
        <w:vertAlign w:val="subscript"/>
        <w:lang w:eastAsia="es-AR"/>
      </w:rPr>
      <w:drawing>
        <wp:inline distT="0" distB="0" distL="0" distR="0">
          <wp:extent cx="114300" cy="114300"/>
          <wp:effectExtent l="0" t="0" r="0" b="0"/>
          <wp:docPr id="3" name="Imagen 3"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D1AB3">
      <w:rPr>
        <w:rFonts w:ascii="Tahoma" w:hAnsi="Tahoma" w:cs="Tahoma"/>
        <w:noProof/>
        <w:color w:val="000000"/>
        <w:sz w:val="14"/>
        <w:szCs w:val="14"/>
        <w:lang w:val="es-MX"/>
      </w:rPr>
      <w:t xml:space="preserve"> savia.comunicacion </w:t>
    </w:r>
    <w:r>
      <w:rPr>
        <w:rFonts w:ascii="Tahoma" w:hAnsi="Tahoma" w:cs="Tahoma"/>
        <w:noProof/>
        <w:color w:val="000000"/>
        <w:sz w:val="14"/>
        <w:szCs w:val="14"/>
        <w:lang w:eastAsia="es-AR"/>
      </w:rPr>
      <w:drawing>
        <wp:inline distT="0" distB="0" distL="0" distR="0">
          <wp:extent cx="114300" cy="114300"/>
          <wp:effectExtent l="0" t="0" r="0" b="0"/>
          <wp:docPr id="2" name="Imagen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wit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D1AB3">
      <w:rPr>
        <w:rFonts w:ascii="Tahoma" w:hAnsi="Tahoma" w:cs="Tahoma"/>
        <w:noProof/>
        <w:color w:val="000000"/>
        <w:sz w:val="14"/>
        <w:szCs w:val="14"/>
        <w:lang w:val="es-MX"/>
      </w:rPr>
      <w:t xml:space="preserve"> @saviaprensa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568" w:rsidRDefault="00FA0568" w:rsidP="002409D2">
      <w:pPr>
        <w:spacing w:after="0" w:line="240" w:lineRule="auto"/>
      </w:pPr>
      <w:r>
        <w:separator/>
      </w:r>
    </w:p>
  </w:footnote>
  <w:footnote w:type="continuationSeparator" w:id="0">
    <w:p w:rsidR="00FA0568" w:rsidRDefault="00FA0568" w:rsidP="00240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D2" w:rsidRDefault="008D6A6C" w:rsidP="003970F3">
    <w:pPr>
      <w:pStyle w:val="Encabezado"/>
      <w:jc w:val="center"/>
    </w:pPr>
    <w:r>
      <w:rPr>
        <w:noProof/>
        <w:lang w:eastAsia="es-AR"/>
      </w:rPr>
      <w:drawing>
        <wp:anchor distT="0" distB="0" distL="114300" distR="114300" simplePos="0" relativeHeight="251659264" behindDoc="0" locked="0" layoutInCell="0" allowOverlap="1">
          <wp:simplePos x="0" y="0"/>
          <wp:positionH relativeFrom="margin">
            <wp:posOffset>2352675</wp:posOffset>
          </wp:positionH>
          <wp:positionV relativeFrom="paragraph">
            <wp:posOffset>-415925</wp:posOffset>
          </wp:positionV>
          <wp:extent cx="974725" cy="986790"/>
          <wp:effectExtent l="0" t="0" r="0" b="0"/>
          <wp:wrapTopAndBottom/>
          <wp:docPr id="1" name="Imagen 1" descr="Feder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eder_ch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986790"/>
                  </a:xfrm>
                  <a:prstGeom prst="rect">
                    <a:avLst/>
                  </a:prstGeom>
                  <a:noFill/>
                  <a:ln>
                    <a:noFill/>
                  </a:ln>
                </pic:spPr>
              </pic:pic>
            </a:graphicData>
          </a:graphic>
        </wp:anchor>
      </w:drawing>
    </w:r>
  </w:p>
  <w:p w:rsidR="003970F3" w:rsidRDefault="003970F3" w:rsidP="003970F3">
    <w:pPr>
      <w:pStyle w:val="Encabezado"/>
      <w:jc w:val="center"/>
    </w:pPr>
  </w:p>
  <w:p w:rsidR="003970F3" w:rsidRDefault="003970F3" w:rsidP="003970F3">
    <w:pPr>
      <w:pStyle w:val="Encabezado"/>
      <w:jc w:val="center"/>
    </w:pPr>
    <w:r>
      <w:rPr>
        <w:b/>
        <w:noProof/>
        <w:u w:val="single"/>
        <w:lang w:eastAsia="es-AR"/>
      </w:rPr>
      <w:drawing>
        <wp:inline distT="0" distB="0" distL="0" distR="0">
          <wp:extent cx="2180674" cy="771525"/>
          <wp:effectExtent l="0" t="0" r="0" b="0"/>
          <wp:docPr id="4" name="Imagen 4" descr="C:\Users\Usuario\AppData\Local\Microsoft\Windows\INetCache\Content.Word\PPT A TODO TRIGO 2016-01 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AppData\Local\Microsoft\Windows\INetCache\Content.Word\PPT A TODO TRIGO 2016-01 portada.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4533" t="3251" r="25682" b="73275"/>
                  <a:stretch/>
                </pic:blipFill>
                <pic:spPr bwMode="auto">
                  <a:xfrm>
                    <a:off x="0" y="0"/>
                    <a:ext cx="2180117" cy="77132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3D6A"/>
    <w:multiLevelType w:val="hybridMultilevel"/>
    <w:tmpl w:val="99967DD4"/>
    <w:lvl w:ilvl="0" w:tplc="B518FF32">
      <w:start w:val="1"/>
      <w:numFmt w:val="bullet"/>
      <w:lvlText w:val="•"/>
      <w:lvlJc w:val="left"/>
      <w:pPr>
        <w:tabs>
          <w:tab w:val="num" w:pos="720"/>
        </w:tabs>
        <w:ind w:left="720" w:hanging="360"/>
      </w:pPr>
      <w:rPr>
        <w:rFonts w:ascii="Arial" w:hAnsi="Arial" w:hint="default"/>
      </w:rPr>
    </w:lvl>
    <w:lvl w:ilvl="1" w:tplc="D710094A" w:tentative="1">
      <w:start w:val="1"/>
      <w:numFmt w:val="bullet"/>
      <w:lvlText w:val="•"/>
      <w:lvlJc w:val="left"/>
      <w:pPr>
        <w:tabs>
          <w:tab w:val="num" w:pos="1440"/>
        </w:tabs>
        <w:ind w:left="1440" w:hanging="360"/>
      </w:pPr>
      <w:rPr>
        <w:rFonts w:ascii="Arial" w:hAnsi="Arial" w:hint="default"/>
      </w:rPr>
    </w:lvl>
    <w:lvl w:ilvl="2" w:tplc="9FB0B20A" w:tentative="1">
      <w:start w:val="1"/>
      <w:numFmt w:val="bullet"/>
      <w:lvlText w:val="•"/>
      <w:lvlJc w:val="left"/>
      <w:pPr>
        <w:tabs>
          <w:tab w:val="num" w:pos="2160"/>
        </w:tabs>
        <w:ind w:left="2160" w:hanging="360"/>
      </w:pPr>
      <w:rPr>
        <w:rFonts w:ascii="Arial" w:hAnsi="Arial" w:hint="default"/>
      </w:rPr>
    </w:lvl>
    <w:lvl w:ilvl="3" w:tplc="D01C654E" w:tentative="1">
      <w:start w:val="1"/>
      <w:numFmt w:val="bullet"/>
      <w:lvlText w:val="•"/>
      <w:lvlJc w:val="left"/>
      <w:pPr>
        <w:tabs>
          <w:tab w:val="num" w:pos="2880"/>
        </w:tabs>
        <w:ind w:left="2880" w:hanging="360"/>
      </w:pPr>
      <w:rPr>
        <w:rFonts w:ascii="Arial" w:hAnsi="Arial" w:hint="default"/>
      </w:rPr>
    </w:lvl>
    <w:lvl w:ilvl="4" w:tplc="B9743EEE" w:tentative="1">
      <w:start w:val="1"/>
      <w:numFmt w:val="bullet"/>
      <w:lvlText w:val="•"/>
      <w:lvlJc w:val="left"/>
      <w:pPr>
        <w:tabs>
          <w:tab w:val="num" w:pos="3600"/>
        </w:tabs>
        <w:ind w:left="3600" w:hanging="360"/>
      </w:pPr>
      <w:rPr>
        <w:rFonts w:ascii="Arial" w:hAnsi="Arial" w:hint="default"/>
      </w:rPr>
    </w:lvl>
    <w:lvl w:ilvl="5" w:tplc="A59A7F02" w:tentative="1">
      <w:start w:val="1"/>
      <w:numFmt w:val="bullet"/>
      <w:lvlText w:val="•"/>
      <w:lvlJc w:val="left"/>
      <w:pPr>
        <w:tabs>
          <w:tab w:val="num" w:pos="4320"/>
        </w:tabs>
        <w:ind w:left="4320" w:hanging="360"/>
      </w:pPr>
      <w:rPr>
        <w:rFonts w:ascii="Arial" w:hAnsi="Arial" w:hint="default"/>
      </w:rPr>
    </w:lvl>
    <w:lvl w:ilvl="6" w:tplc="CE507416" w:tentative="1">
      <w:start w:val="1"/>
      <w:numFmt w:val="bullet"/>
      <w:lvlText w:val="•"/>
      <w:lvlJc w:val="left"/>
      <w:pPr>
        <w:tabs>
          <w:tab w:val="num" w:pos="5040"/>
        </w:tabs>
        <w:ind w:left="5040" w:hanging="360"/>
      </w:pPr>
      <w:rPr>
        <w:rFonts w:ascii="Arial" w:hAnsi="Arial" w:hint="default"/>
      </w:rPr>
    </w:lvl>
    <w:lvl w:ilvl="7" w:tplc="0DA6DDB4" w:tentative="1">
      <w:start w:val="1"/>
      <w:numFmt w:val="bullet"/>
      <w:lvlText w:val="•"/>
      <w:lvlJc w:val="left"/>
      <w:pPr>
        <w:tabs>
          <w:tab w:val="num" w:pos="5760"/>
        </w:tabs>
        <w:ind w:left="5760" w:hanging="360"/>
      </w:pPr>
      <w:rPr>
        <w:rFonts w:ascii="Arial" w:hAnsi="Arial" w:hint="default"/>
      </w:rPr>
    </w:lvl>
    <w:lvl w:ilvl="8" w:tplc="D65401F2" w:tentative="1">
      <w:start w:val="1"/>
      <w:numFmt w:val="bullet"/>
      <w:lvlText w:val="•"/>
      <w:lvlJc w:val="left"/>
      <w:pPr>
        <w:tabs>
          <w:tab w:val="num" w:pos="6480"/>
        </w:tabs>
        <w:ind w:left="6480" w:hanging="360"/>
      </w:pPr>
      <w:rPr>
        <w:rFonts w:ascii="Arial" w:hAnsi="Arial" w:hint="default"/>
      </w:rPr>
    </w:lvl>
  </w:abstractNum>
  <w:abstractNum w:abstractNumId="1">
    <w:nsid w:val="38084600"/>
    <w:multiLevelType w:val="hybridMultilevel"/>
    <w:tmpl w:val="408A48F4"/>
    <w:lvl w:ilvl="0" w:tplc="09429F64">
      <w:start w:val="1"/>
      <w:numFmt w:val="bullet"/>
      <w:lvlText w:val="•"/>
      <w:lvlJc w:val="left"/>
      <w:pPr>
        <w:tabs>
          <w:tab w:val="num" w:pos="720"/>
        </w:tabs>
        <w:ind w:left="720" w:hanging="360"/>
      </w:pPr>
      <w:rPr>
        <w:rFonts w:ascii="Arial" w:hAnsi="Arial" w:hint="default"/>
      </w:rPr>
    </w:lvl>
    <w:lvl w:ilvl="1" w:tplc="2FF6588A" w:tentative="1">
      <w:start w:val="1"/>
      <w:numFmt w:val="bullet"/>
      <w:lvlText w:val="•"/>
      <w:lvlJc w:val="left"/>
      <w:pPr>
        <w:tabs>
          <w:tab w:val="num" w:pos="1440"/>
        </w:tabs>
        <w:ind w:left="1440" w:hanging="360"/>
      </w:pPr>
      <w:rPr>
        <w:rFonts w:ascii="Arial" w:hAnsi="Arial" w:hint="default"/>
      </w:rPr>
    </w:lvl>
    <w:lvl w:ilvl="2" w:tplc="1248D66E" w:tentative="1">
      <w:start w:val="1"/>
      <w:numFmt w:val="bullet"/>
      <w:lvlText w:val="•"/>
      <w:lvlJc w:val="left"/>
      <w:pPr>
        <w:tabs>
          <w:tab w:val="num" w:pos="2160"/>
        </w:tabs>
        <w:ind w:left="2160" w:hanging="360"/>
      </w:pPr>
      <w:rPr>
        <w:rFonts w:ascii="Arial" w:hAnsi="Arial" w:hint="default"/>
      </w:rPr>
    </w:lvl>
    <w:lvl w:ilvl="3" w:tplc="E9EE0572" w:tentative="1">
      <w:start w:val="1"/>
      <w:numFmt w:val="bullet"/>
      <w:lvlText w:val="•"/>
      <w:lvlJc w:val="left"/>
      <w:pPr>
        <w:tabs>
          <w:tab w:val="num" w:pos="2880"/>
        </w:tabs>
        <w:ind w:left="2880" w:hanging="360"/>
      </w:pPr>
      <w:rPr>
        <w:rFonts w:ascii="Arial" w:hAnsi="Arial" w:hint="default"/>
      </w:rPr>
    </w:lvl>
    <w:lvl w:ilvl="4" w:tplc="5AAA805E" w:tentative="1">
      <w:start w:val="1"/>
      <w:numFmt w:val="bullet"/>
      <w:lvlText w:val="•"/>
      <w:lvlJc w:val="left"/>
      <w:pPr>
        <w:tabs>
          <w:tab w:val="num" w:pos="3600"/>
        </w:tabs>
        <w:ind w:left="3600" w:hanging="360"/>
      </w:pPr>
      <w:rPr>
        <w:rFonts w:ascii="Arial" w:hAnsi="Arial" w:hint="default"/>
      </w:rPr>
    </w:lvl>
    <w:lvl w:ilvl="5" w:tplc="233AE018" w:tentative="1">
      <w:start w:val="1"/>
      <w:numFmt w:val="bullet"/>
      <w:lvlText w:val="•"/>
      <w:lvlJc w:val="left"/>
      <w:pPr>
        <w:tabs>
          <w:tab w:val="num" w:pos="4320"/>
        </w:tabs>
        <w:ind w:left="4320" w:hanging="360"/>
      </w:pPr>
      <w:rPr>
        <w:rFonts w:ascii="Arial" w:hAnsi="Arial" w:hint="default"/>
      </w:rPr>
    </w:lvl>
    <w:lvl w:ilvl="6" w:tplc="A1D03154" w:tentative="1">
      <w:start w:val="1"/>
      <w:numFmt w:val="bullet"/>
      <w:lvlText w:val="•"/>
      <w:lvlJc w:val="left"/>
      <w:pPr>
        <w:tabs>
          <w:tab w:val="num" w:pos="5040"/>
        </w:tabs>
        <w:ind w:left="5040" w:hanging="360"/>
      </w:pPr>
      <w:rPr>
        <w:rFonts w:ascii="Arial" w:hAnsi="Arial" w:hint="default"/>
      </w:rPr>
    </w:lvl>
    <w:lvl w:ilvl="7" w:tplc="BC6270F0" w:tentative="1">
      <w:start w:val="1"/>
      <w:numFmt w:val="bullet"/>
      <w:lvlText w:val="•"/>
      <w:lvlJc w:val="left"/>
      <w:pPr>
        <w:tabs>
          <w:tab w:val="num" w:pos="5760"/>
        </w:tabs>
        <w:ind w:left="5760" w:hanging="360"/>
      </w:pPr>
      <w:rPr>
        <w:rFonts w:ascii="Arial" w:hAnsi="Arial" w:hint="default"/>
      </w:rPr>
    </w:lvl>
    <w:lvl w:ilvl="8" w:tplc="2146CD7A" w:tentative="1">
      <w:start w:val="1"/>
      <w:numFmt w:val="bullet"/>
      <w:lvlText w:val="•"/>
      <w:lvlJc w:val="left"/>
      <w:pPr>
        <w:tabs>
          <w:tab w:val="num" w:pos="6480"/>
        </w:tabs>
        <w:ind w:left="6480" w:hanging="360"/>
      </w:pPr>
      <w:rPr>
        <w:rFonts w:ascii="Arial" w:hAnsi="Arial" w:hint="default"/>
      </w:rPr>
    </w:lvl>
  </w:abstractNum>
  <w:abstractNum w:abstractNumId="2">
    <w:nsid w:val="47F678B7"/>
    <w:multiLevelType w:val="hybridMultilevel"/>
    <w:tmpl w:val="B40CA014"/>
    <w:lvl w:ilvl="0" w:tplc="ACA60068">
      <w:start w:val="1"/>
      <w:numFmt w:val="bullet"/>
      <w:lvlText w:val="•"/>
      <w:lvlJc w:val="left"/>
      <w:pPr>
        <w:tabs>
          <w:tab w:val="num" w:pos="720"/>
        </w:tabs>
        <w:ind w:left="720" w:hanging="360"/>
      </w:pPr>
      <w:rPr>
        <w:rFonts w:ascii="Arial" w:hAnsi="Arial" w:hint="default"/>
      </w:rPr>
    </w:lvl>
    <w:lvl w:ilvl="1" w:tplc="14462ECA" w:tentative="1">
      <w:start w:val="1"/>
      <w:numFmt w:val="bullet"/>
      <w:lvlText w:val="•"/>
      <w:lvlJc w:val="left"/>
      <w:pPr>
        <w:tabs>
          <w:tab w:val="num" w:pos="1440"/>
        </w:tabs>
        <w:ind w:left="1440" w:hanging="360"/>
      </w:pPr>
      <w:rPr>
        <w:rFonts w:ascii="Arial" w:hAnsi="Arial" w:hint="default"/>
      </w:rPr>
    </w:lvl>
    <w:lvl w:ilvl="2" w:tplc="650C0390" w:tentative="1">
      <w:start w:val="1"/>
      <w:numFmt w:val="bullet"/>
      <w:lvlText w:val="•"/>
      <w:lvlJc w:val="left"/>
      <w:pPr>
        <w:tabs>
          <w:tab w:val="num" w:pos="2160"/>
        </w:tabs>
        <w:ind w:left="2160" w:hanging="360"/>
      </w:pPr>
      <w:rPr>
        <w:rFonts w:ascii="Arial" w:hAnsi="Arial" w:hint="default"/>
      </w:rPr>
    </w:lvl>
    <w:lvl w:ilvl="3" w:tplc="2EB4069C" w:tentative="1">
      <w:start w:val="1"/>
      <w:numFmt w:val="bullet"/>
      <w:lvlText w:val="•"/>
      <w:lvlJc w:val="left"/>
      <w:pPr>
        <w:tabs>
          <w:tab w:val="num" w:pos="2880"/>
        </w:tabs>
        <w:ind w:left="2880" w:hanging="360"/>
      </w:pPr>
      <w:rPr>
        <w:rFonts w:ascii="Arial" w:hAnsi="Arial" w:hint="default"/>
      </w:rPr>
    </w:lvl>
    <w:lvl w:ilvl="4" w:tplc="F74CC882" w:tentative="1">
      <w:start w:val="1"/>
      <w:numFmt w:val="bullet"/>
      <w:lvlText w:val="•"/>
      <w:lvlJc w:val="left"/>
      <w:pPr>
        <w:tabs>
          <w:tab w:val="num" w:pos="3600"/>
        </w:tabs>
        <w:ind w:left="3600" w:hanging="360"/>
      </w:pPr>
      <w:rPr>
        <w:rFonts w:ascii="Arial" w:hAnsi="Arial" w:hint="default"/>
      </w:rPr>
    </w:lvl>
    <w:lvl w:ilvl="5" w:tplc="A0F442EA" w:tentative="1">
      <w:start w:val="1"/>
      <w:numFmt w:val="bullet"/>
      <w:lvlText w:val="•"/>
      <w:lvlJc w:val="left"/>
      <w:pPr>
        <w:tabs>
          <w:tab w:val="num" w:pos="4320"/>
        </w:tabs>
        <w:ind w:left="4320" w:hanging="360"/>
      </w:pPr>
      <w:rPr>
        <w:rFonts w:ascii="Arial" w:hAnsi="Arial" w:hint="default"/>
      </w:rPr>
    </w:lvl>
    <w:lvl w:ilvl="6" w:tplc="836AE592" w:tentative="1">
      <w:start w:val="1"/>
      <w:numFmt w:val="bullet"/>
      <w:lvlText w:val="•"/>
      <w:lvlJc w:val="left"/>
      <w:pPr>
        <w:tabs>
          <w:tab w:val="num" w:pos="5040"/>
        </w:tabs>
        <w:ind w:left="5040" w:hanging="360"/>
      </w:pPr>
      <w:rPr>
        <w:rFonts w:ascii="Arial" w:hAnsi="Arial" w:hint="default"/>
      </w:rPr>
    </w:lvl>
    <w:lvl w:ilvl="7" w:tplc="D81A0A6E" w:tentative="1">
      <w:start w:val="1"/>
      <w:numFmt w:val="bullet"/>
      <w:lvlText w:val="•"/>
      <w:lvlJc w:val="left"/>
      <w:pPr>
        <w:tabs>
          <w:tab w:val="num" w:pos="5760"/>
        </w:tabs>
        <w:ind w:left="5760" w:hanging="360"/>
      </w:pPr>
      <w:rPr>
        <w:rFonts w:ascii="Arial" w:hAnsi="Arial" w:hint="default"/>
      </w:rPr>
    </w:lvl>
    <w:lvl w:ilvl="8" w:tplc="8F5E906E" w:tentative="1">
      <w:start w:val="1"/>
      <w:numFmt w:val="bullet"/>
      <w:lvlText w:val="•"/>
      <w:lvlJc w:val="left"/>
      <w:pPr>
        <w:tabs>
          <w:tab w:val="num" w:pos="6480"/>
        </w:tabs>
        <w:ind w:left="6480" w:hanging="360"/>
      </w:pPr>
      <w:rPr>
        <w:rFonts w:ascii="Arial" w:hAnsi="Arial" w:hint="default"/>
      </w:rPr>
    </w:lvl>
  </w:abstractNum>
  <w:abstractNum w:abstractNumId="3">
    <w:nsid w:val="58E87C6C"/>
    <w:multiLevelType w:val="hybridMultilevel"/>
    <w:tmpl w:val="0478E3D4"/>
    <w:lvl w:ilvl="0" w:tplc="CBA03C98">
      <w:start w:val="1"/>
      <w:numFmt w:val="bullet"/>
      <w:lvlText w:val="•"/>
      <w:lvlJc w:val="left"/>
      <w:pPr>
        <w:tabs>
          <w:tab w:val="num" w:pos="720"/>
        </w:tabs>
        <w:ind w:left="720" w:hanging="360"/>
      </w:pPr>
      <w:rPr>
        <w:rFonts w:ascii="Arial" w:hAnsi="Arial" w:hint="default"/>
      </w:rPr>
    </w:lvl>
    <w:lvl w:ilvl="1" w:tplc="1E5E78AC" w:tentative="1">
      <w:start w:val="1"/>
      <w:numFmt w:val="bullet"/>
      <w:lvlText w:val="•"/>
      <w:lvlJc w:val="left"/>
      <w:pPr>
        <w:tabs>
          <w:tab w:val="num" w:pos="1440"/>
        </w:tabs>
        <w:ind w:left="1440" w:hanging="360"/>
      </w:pPr>
      <w:rPr>
        <w:rFonts w:ascii="Arial" w:hAnsi="Arial" w:hint="default"/>
      </w:rPr>
    </w:lvl>
    <w:lvl w:ilvl="2" w:tplc="F21016C4" w:tentative="1">
      <w:start w:val="1"/>
      <w:numFmt w:val="bullet"/>
      <w:lvlText w:val="•"/>
      <w:lvlJc w:val="left"/>
      <w:pPr>
        <w:tabs>
          <w:tab w:val="num" w:pos="2160"/>
        </w:tabs>
        <w:ind w:left="2160" w:hanging="360"/>
      </w:pPr>
      <w:rPr>
        <w:rFonts w:ascii="Arial" w:hAnsi="Arial" w:hint="default"/>
      </w:rPr>
    </w:lvl>
    <w:lvl w:ilvl="3" w:tplc="DBD2B480" w:tentative="1">
      <w:start w:val="1"/>
      <w:numFmt w:val="bullet"/>
      <w:lvlText w:val="•"/>
      <w:lvlJc w:val="left"/>
      <w:pPr>
        <w:tabs>
          <w:tab w:val="num" w:pos="2880"/>
        </w:tabs>
        <w:ind w:left="2880" w:hanging="360"/>
      </w:pPr>
      <w:rPr>
        <w:rFonts w:ascii="Arial" w:hAnsi="Arial" w:hint="default"/>
      </w:rPr>
    </w:lvl>
    <w:lvl w:ilvl="4" w:tplc="14EC1118" w:tentative="1">
      <w:start w:val="1"/>
      <w:numFmt w:val="bullet"/>
      <w:lvlText w:val="•"/>
      <w:lvlJc w:val="left"/>
      <w:pPr>
        <w:tabs>
          <w:tab w:val="num" w:pos="3600"/>
        </w:tabs>
        <w:ind w:left="3600" w:hanging="360"/>
      </w:pPr>
      <w:rPr>
        <w:rFonts w:ascii="Arial" w:hAnsi="Arial" w:hint="default"/>
      </w:rPr>
    </w:lvl>
    <w:lvl w:ilvl="5" w:tplc="280CD148" w:tentative="1">
      <w:start w:val="1"/>
      <w:numFmt w:val="bullet"/>
      <w:lvlText w:val="•"/>
      <w:lvlJc w:val="left"/>
      <w:pPr>
        <w:tabs>
          <w:tab w:val="num" w:pos="4320"/>
        </w:tabs>
        <w:ind w:left="4320" w:hanging="360"/>
      </w:pPr>
      <w:rPr>
        <w:rFonts w:ascii="Arial" w:hAnsi="Arial" w:hint="default"/>
      </w:rPr>
    </w:lvl>
    <w:lvl w:ilvl="6" w:tplc="59709958" w:tentative="1">
      <w:start w:val="1"/>
      <w:numFmt w:val="bullet"/>
      <w:lvlText w:val="•"/>
      <w:lvlJc w:val="left"/>
      <w:pPr>
        <w:tabs>
          <w:tab w:val="num" w:pos="5040"/>
        </w:tabs>
        <w:ind w:left="5040" w:hanging="360"/>
      </w:pPr>
      <w:rPr>
        <w:rFonts w:ascii="Arial" w:hAnsi="Arial" w:hint="default"/>
      </w:rPr>
    </w:lvl>
    <w:lvl w:ilvl="7" w:tplc="56706E5C" w:tentative="1">
      <w:start w:val="1"/>
      <w:numFmt w:val="bullet"/>
      <w:lvlText w:val="•"/>
      <w:lvlJc w:val="left"/>
      <w:pPr>
        <w:tabs>
          <w:tab w:val="num" w:pos="5760"/>
        </w:tabs>
        <w:ind w:left="5760" w:hanging="360"/>
      </w:pPr>
      <w:rPr>
        <w:rFonts w:ascii="Arial" w:hAnsi="Arial" w:hint="default"/>
      </w:rPr>
    </w:lvl>
    <w:lvl w:ilvl="8" w:tplc="2DB837B0" w:tentative="1">
      <w:start w:val="1"/>
      <w:numFmt w:val="bullet"/>
      <w:lvlText w:val="•"/>
      <w:lvlJc w:val="left"/>
      <w:pPr>
        <w:tabs>
          <w:tab w:val="num" w:pos="6480"/>
        </w:tabs>
        <w:ind w:left="6480" w:hanging="360"/>
      </w:pPr>
      <w:rPr>
        <w:rFonts w:ascii="Arial" w:hAnsi="Arial" w:hint="default"/>
      </w:rPr>
    </w:lvl>
  </w:abstractNum>
  <w:abstractNum w:abstractNumId="4">
    <w:nsid w:val="66D00017"/>
    <w:multiLevelType w:val="hybridMultilevel"/>
    <w:tmpl w:val="2A0E9FEC"/>
    <w:lvl w:ilvl="0" w:tplc="8F9016A0">
      <w:start w:val="1"/>
      <w:numFmt w:val="bullet"/>
      <w:lvlText w:val="•"/>
      <w:lvlJc w:val="left"/>
      <w:pPr>
        <w:tabs>
          <w:tab w:val="num" w:pos="720"/>
        </w:tabs>
        <w:ind w:left="720" w:hanging="360"/>
      </w:pPr>
      <w:rPr>
        <w:rFonts w:ascii="Arial" w:hAnsi="Arial" w:hint="default"/>
      </w:rPr>
    </w:lvl>
    <w:lvl w:ilvl="1" w:tplc="67943324" w:tentative="1">
      <w:start w:val="1"/>
      <w:numFmt w:val="bullet"/>
      <w:lvlText w:val="•"/>
      <w:lvlJc w:val="left"/>
      <w:pPr>
        <w:tabs>
          <w:tab w:val="num" w:pos="1440"/>
        </w:tabs>
        <w:ind w:left="1440" w:hanging="360"/>
      </w:pPr>
      <w:rPr>
        <w:rFonts w:ascii="Arial" w:hAnsi="Arial" w:hint="default"/>
      </w:rPr>
    </w:lvl>
    <w:lvl w:ilvl="2" w:tplc="74B0DF00" w:tentative="1">
      <w:start w:val="1"/>
      <w:numFmt w:val="bullet"/>
      <w:lvlText w:val="•"/>
      <w:lvlJc w:val="left"/>
      <w:pPr>
        <w:tabs>
          <w:tab w:val="num" w:pos="2160"/>
        </w:tabs>
        <w:ind w:left="2160" w:hanging="360"/>
      </w:pPr>
      <w:rPr>
        <w:rFonts w:ascii="Arial" w:hAnsi="Arial" w:hint="default"/>
      </w:rPr>
    </w:lvl>
    <w:lvl w:ilvl="3" w:tplc="AF9C6DE6" w:tentative="1">
      <w:start w:val="1"/>
      <w:numFmt w:val="bullet"/>
      <w:lvlText w:val="•"/>
      <w:lvlJc w:val="left"/>
      <w:pPr>
        <w:tabs>
          <w:tab w:val="num" w:pos="2880"/>
        </w:tabs>
        <w:ind w:left="2880" w:hanging="360"/>
      </w:pPr>
      <w:rPr>
        <w:rFonts w:ascii="Arial" w:hAnsi="Arial" w:hint="default"/>
      </w:rPr>
    </w:lvl>
    <w:lvl w:ilvl="4" w:tplc="A34C2512" w:tentative="1">
      <w:start w:val="1"/>
      <w:numFmt w:val="bullet"/>
      <w:lvlText w:val="•"/>
      <w:lvlJc w:val="left"/>
      <w:pPr>
        <w:tabs>
          <w:tab w:val="num" w:pos="3600"/>
        </w:tabs>
        <w:ind w:left="3600" w:hanging="360"/>
      </w:pPr>
      <w:rPr>
        <w:rFonts w:ascii="Arial" w:hAnsi="Arial" w:hint="default"/>
      </w:rPr>
    </w:lvl>
    <w:lvl w:ilvl="5" w:tplc="923A4124" w:tentative="1">
      <w:start w:val="1"/>
      <w:numFmt w:val="bullet"/>
      <w:lvlText w:val="•"/>
      <w:lvlJc w:val="left"/>
      <w:pPr>
        <w:tabs>
          <w:tab w:val="num" w:pos="4320"/>
        </w:tabs>
        <w:ind w:left="4320" w:hanging="360"/>
      </w:pPr>
      <w:rPr>
        <w:rFonts w:ascii="Arial" w:hAnsi="Arial" w:hint="default"/>
      </w:rPr>
    </w:lvl>
    <w:lvl w:ilvl="6" w:tplc="8918F40E" w:tentative="1">
      <w:start w:val="1"/>
      <w:numFmt w:val="bullet"/>
      <w:lvlText w:val="•"/>
      <w:lvlJc w:val="left"/>
      <w:pPr>
        <w:tabs>
          <w:tab w:val="num" w:pos="5040"/>
        </w:tabs>
        <w:ind w:left="5040" w:hanging="360"/>
      </w:pPr>
      <w:rPr>
        <w:rFonts w:ascii="Arial" w:hAnsi="Arial" w:hint="default"/>
      </w:rPr>
    </w:lvl>
    <w:lvl w:ilvl="7" w:tplc="74CA09E4" w:tentative="1">
      <w:start w:val="1"/>
      <w:numFmt w:val="bullet"/>
      <w:lvlText w:val="•"/>
      <w:lvlJc w:val="left"/>
      <w:pPr>
        <w:tabs>
          <w:tab w:val="num" w:pos="5760"/>
        </w:tabs>
        <w:ind w:left="5760" w:hanging="360"/>
      </w:pPr>
      <w:rPr>
        <w:rFonts w:ascii="Arial" w:hAnsi="Arial" w:hint="default"/>
      </w:rPr>
    </w:lvl>
    <w:lvl w:ilvl="8" w:tplc="E3E691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10EA"/>
    <w:rsid w:val="000010EA"/>
    <w:rsid w:val="000338B0"/>
    <w:rsid w:val="00044FFF"/>
    <w:rsid w:val="00045BF4"/>
    <w:rsid w:val="00060508"/>
    <w:rsid w:val="00067DDE"/>
    <w:rsid w:val="00091D87"/>
    <w:rsid w:val="00093937"/>
    <w:rsid w:val="0009420D"/>
    <w:rsid w:val="000949CD"/>
    <w:rsid w:val="000B1C38"/>
    <w:rsid w:val="000B4E7F"/>
    <w:rsid w:val="000B6213"/>
    <w:rsid w:val="000C3296"/>
    <w:rsid w:val="000C500C"/>
    <w:rsid w:val="000D1DF2"/>
    <w:rsid w:val="000D7C4B"/>
    <w:rsid w:val="00105B6E"/>
    <w:rsid w:val="0011537E"/>
    <w:rsid w:val="001222C1"/>
    <w:rsid w:val="0012453F"/>
    <w:rsid w:val="0013179D"/>
    <w:rsid w:val="00144D1C"/>
    <w:rsid w:val="00147EA9"/>
    <w:rsid w:val="001568A9"/>
    <w:rsid w:val="00174C05"/>
    <w:rsid w:val="001802D4"/>
    <w:rsid w:val="00182E44"/>
    <w:rsid w:val="00190924"/>
    <w:rsid w:val="001A2C2F"/>
    <w:rsid w:val="001A6E0C"/>
    <w:rsid w:val="001A7AA0"/>
    <w:rsid w:val="001C6FE7"/>
    <w:rsid w:val="00214C37"/>
    <w:rsid w:val="00216842"/>
    <w:rsid w:val="00230038"/>
    <w:rsid w:val="00235F09"/>
    <w:rsid w:val="002409D2"/>
    <w:rsid w:val="00250681"/>
    <w:rsid w:val="00261721"/>
    <w:rsid w:val="00263A9C"/>
    <w:rsid w:val="00267BA1"/>
    <w:rsid w:val="00267BE4"/>
    <w:rsid w:val="00274018"/>
    <w:rsid w:val="002A0D5A"/>
    <w:rsid w:val="002A4B7C"/>
    <w:rsid w:val="002A7869"/>
    <w:rsid w:val="002D0945"/>
    <w:rsid w:val="002E5768"/>
    <w:rsid w:val="002E6F4C"/>
    <w:rsid w:val="002F0AD7"/>
    <w:rsid w:val="00303CB1"/>
    <w:rsid w:val="00307D99"/>
    <w:rsid w:val="0032172B"/>
    <w:rsid w:val="00334F84"/>
    <w:rsid w:val="00341625"/>
    <w:rsid w:val="00343F13"/>
    <w:rsid w:val="003479AC"/>
    <w:rsid w:val="0036234C"/>
    <w:rsid w:val="00364620"/>
    <w:rsid w:val="0038728F"/>
    <w:rsid w:val="00395ABC"/>
    <w:rsid w:val="003970F3"/>
    <w:rsid w:val="003A1F75"/>
    <w:rsid w:val="003A3551"/>
    <w:rsid w:val="003B3001"/>
    <w:rsid w:val="003C2916"/>
    <w:rsid w:val="003E1F1B"/>
    <w:rsid w:val="003F5960"/>
    <w:rsid w:val="003F7C6D"/>
    <w:rsid w:val="00401F3E"/>
    <w:rsid w:val="00410DB5"/>
    <w:rsid w:val="00425FC3"/>
    <w:rsid w:val="00440CC2"/>
    <w:rsid w:val="004452FF"/>
    <w:rsid w:val="00453A6E"/>
    <w:rsid w:val="0046623B"/>
    <w:rsid w:val="00470966"/>
    <w:rsid w:val="00484231"/>
    <w:rsid w:val="00495688"/>
    <w:rsid w:val="004C1D30"/>
    <w:rsid w:val="004C7759"/>
    <w:rsid w:val="004E54C8"/>
    <w:rsid w:val="004F54DB"/>
    <w:rsid w:val="00515791"/>
    <w:rsid w:val="00516735"/>
    <w:rsid w:val="00527480"/>
    <w:rsid w:val="005308C6"/>
    <w:rsid w:val="005470EC"/>
    <w:rsid w:val="00571488"/>
    <w:rsid w:val="005746BB"/>
    <w:rsid w:val="00580072"/>
    <w:rsid w:val="00580175"/>
    <w:rsid w:val="005906D9"/>
    <w:rsid w:val="005A6C6A"/>
    <w:rsid w:val="005B353E"/>
    <w:rsid w:val="005C61F4"/>
    <w:rsid w:val="005C792E"/>
    <w:rsid w:val="005E1EA8"/>
    <w:rsid w:val="005F65CE"/>
    <w:rsid w:val="00601D43"/>
    <w:rsid w:val="00612C52"/>
    <w:rsid w:val="00617595"/>
    <w:rsid w:val="00635D66"/>
    <w:rsid w:val="006418FA"/>
    <w:rsid w:val="00641E66"/>
    <w:rsid w:val="00644337"/>
    <w:rsid w:val="00665A23"/>
    <w:rsid w:val="00675323"/>
    <w:rsid w:val="00686E8C"/>
    <w:rsid w:val="006C5C82"/>
    <w:rsid w:val="006C7981"/>
    <w:rsid w:val="006D3A6C"/>
    <w:rsid w:val="006F08EA"/>
    <w:rsid w:val="007310DA"/>
    <w:rsid w:val="007366AA"/>
    <w:rsid w:val="00742BE3"/>
    <w:rsid w:val="0074536A"/>
    <w:rsid w:val="00747DB5"/>
    <w:rsid w:val="00754883"/>
    <w:rsid w:val="007572DD"/>
    <w:rsid w:val="00781B25"/>
    <w:rsid w:val="007915A5"/>
    <w:rsid w:val="007A4A69"/>
    <w:rsid w:val="007A4D45"/>
    <w:rsid w:val="007C2740"/>
    <w:rsid w:val="007C2CA7"/>
    <w:rsid w:val="007D1E27"/>
    <w:rsid w:val="007E0BE6"/>
    <w:rsid w:val="007E7D63"/>
    <w:rsid w:val="0080218A"/>
    <w:rsid w:val="00803A44"/>
    <w:rsid w:val="0081672F"/>
    <w:rsid w:val="00817844"/>
    <w:rsid w:val="00854A45"/>
    <w:rsid w:val="00875C7E"/>
    <w:rsid w:val="0089390A"/>
    <w:rsid w:val="008A7C04"/>
    <w:rsid w:val="008B3999"/>
    <w:rsid w:val="008C2340"/>
    <w:rsid w:val="008D211E"/>
    <w:rsid w:val="008D2A74"/>
    <w:rsid w:val="008D4141"/>
    <w:rsid w:val="008D6A6C"/>
    <w:rsid w:val="00900430"/>
    <w:rsid w:val="00901CCA"/>
    <w:rsid w:val="00912378"/>
    <w:rsid w:val="00913EB6"/>
    <w:rsid w:val="00932157"/>
    <w:rsid w:val="00951BF3"/>
    <w:rsid w:val="00954DFC"/>
    <w:rsid w:val="009A37B3"/>
    <w:rsid w:val="009A54BD"/>
    <w:rsid w:val="009B23BE"/>
    <w:rsid w:val="009B2AF6"/>
    <w:rsid w:val="009B3FD6"/>
    <w:rsid w:val="009C25AB"/>
    <w:rsid w:val="009C5BAA"/>
    <w:rsid w:val="009D11B0"/>
    <w:rsid w:val="00A141D8"/>
    <w:rsid w:val="00A160B0"/>
    <w:rsid w:val="00A168EE"/>
    <w:rsid w:val="00A2206E"/>
    <w:rsid w:val="00A31DF7"/>
    <w:rsid w:val="00A41EB6"/>
    <w:rsid w:val="00A67522"/>
    <w:rsid w:val="00A75D03"/>
    <w:rsid w:val="00AB2EBD"/>
    <w:rsid w:val="00AD0966"/>
    <w:rsid w:val="00AF5EEC"/>
    <w:rsid w:val="00B200A4"/>
    <w:rsid w:val="00B34982"/>
    <w:rsid w:val="00B434C3"/>
    <w:rsid w:val="00B47494"/>
    <w:rsid w:val="00B60429"/>
    <w:rsid w:val="00B65FDB"/>
    <w:rsid w:val="00B7739F"/>
    <w:rsid w:val="00B9165E"/>
    <w:rsid w:val="00B96649"/>
    <w:rsid w:val="00BA6086"/>
    <w:rsid w:val="00BC38C3"/>
    <w:rsid w:val="00BD73D4"/>
    <w:rsid w:val="00BF4706"/>
    <w:rsid w:val="00C01AD7"/>
    <w:rsid w:val="00C22245"/>
    <w:rsid w:val="00C22C49"/>
    <w:rsid w:val="00C402E7"/>
    <w:rsid w:val="00C51ADC"/>
    <w:rsid w:val="00C60D7B"/>
    <w:rsid w:val="00C751E3"/>
    <w:rsid w:val="00C75396"/>
    <w:rsid w:val="00CA044B"/>
    <w:rsid w:val="00CB5745"/>
    <w:rsid w:val="00CB7BE9"/>
    <w:rsid w:val="00CE08B3"/>
    <w:rsid w:val="00D01E33"/>
    <w:rsid w:val="00D05632"/>
    <w:rsid w:val="00D06AD4"/>
    <w:rsid w:val="00D12FD1"/>
    <w:rsid w:val="00D16FFE"/>
    <w:rsid w:val="00D2394F"/>
    <w:rsid w:val="00D31775"/>
    <w:rsid w:val="00D35C8D"/>
    <w:rsid w:val="00D36F17"/>
    <w:rsid w:val="00D3791A"/>
    <w:rsid w:val="00D60C8D"/>
    <w:rsid w:val="00D901B2"/>
    <w:rsid w:val="00D91EE1"/>
    <w:rsid w:val="00D92E59"/>
    <w:rsid w:val="00DA3680"/>
    <w:rsid w:val="00DB2DCC"/>
    <w:rsid w:val="00DB477F"/>
    <w:rsid w:val="00DD53E7"/>
    <w:rsid w:val="00DE4E37"/>
    <w:rsid w:val="00DF67B1"/>
    <w:rsid w:val="00E001A1"/>
    <w:rsid w:val="00E025ED"/>
    <w:rsid w:val="00E06DD4"/>
    <w:rsid w:val="00E07FA0"/>
    <w:rsid w:val="00E15282"/>
    <w:rsid w:val="00E26EEE"/>
    <w:rsid w:val="00E30816"/>
    <w:rsid w:val="00E366CC"/>
    <w:rsid w:val="00E50E2F"/>
    <w:rsid w:val="00E825B6"/>
    <w:rsid w:val="00E845D5"/>
    <w:rsid w:val="00E96D7B"/>
    <w:rsid w:val="00EC42C6"/>
    <w:rsid w:val="00ED036C"/>
    <w:rsid w:val="00ED41DB"/>
    <w:rsid w:val="00EF01E6"/>
    <w:rsid w:val="00EF4B7C"/>
    <w:rsid w:val="00F24952"/>
    <w:rsid w:val="00F26602"/>
    <w:rsid w:val="00F32D34"/>
    <w:rsid w:val="00F45679"/>
    <w:rsid w:val="00F47990"/>
    <w:rsid w:val="00F66C2B"/>
    <w:rsid w:val="00F67884"/>
    <w:rsid w:val="00F766BA"/>
    <w:rsid w:val="00FA0568"/>
    <w:rsid w:val="00FB7A06"/>
    <w:rsid w:val="00FC3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C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09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9D2"/>
  </w:style>
  <w:style w:type="paragraph" w:styleId="Piedepgina">
    <w:name w:val="footer"/>
    <w:basedOn w:val="Normal"/>
    <w:link w:val="PiedepginaCar"/>
    <w:uiPriority w:val="99"/>
    <w:unhideWhenUsed/>
    <w:rsid w:val="002409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9D2"/>
  </w:style>
  <w:style w:type="paragraph" w:styleId="Textodeglobo">
    <w:name w:val="Balloon Text"/>
    <w:basedOn w:val="Normal"/>
    <w:link w:val="TextodegloboCar"/>
    <w:uiPriority w:val="99"/>
    <w:semiHidden/>
    <w:unhideWhenUsed/>
    <w:rsid w:val="002409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09D2"/>
    <w:rPr>
      <w:rFonts w:ascii="Tahoma" w:hAnsi="Tahoma" w:cs="Tahoma"/>
      <w:sz w:val="16"/>
      <w:szCs w:val="16"/>
    </w:rPr>
  </w:style>
  <w:style w:type="character" w:styleId="nfasis">
    <w:name w:val="Emphasis"/>
    <w:basedOn w:val="Fuentedeprrafopredeter"/>
    <w:uiPriority w:val="20"/>
    <w:qFormat/>
    <w:rsid w:val="004F54DB"/>
    <w:rPr>
      <w:i/>
      <w:iCs/>
    </w:rPr>
  </w:style>
  <w:style w:type="character" w:styleId="Hipervnculo">
    <w:name w:val="Hyperlink"/>
    <w:basedOn w:val="Fuentedeprrafopredeter"/>
    <w:uiPriority w:val="99"/>
    <w:unhideWhenUsed/>
    <w:rsid w:val="00C753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7917">
      <w:bodyDiv w:val="1"/>
      <w:marLeft w:val="0"/>
      <w:marRight w:val="0"/>
      <w:marTop w:val="0"/>
      <w:marBottom w:val="0"/>
      <w:divBdr>
        <w:top w:val="none" w:sz="0" w:space="0" w:color="auto"/>
        <w:left w:val="none" w:sz="0" w:space="0" w:color="auto"/>
        <w:bottom w:val="none" w:sz="0" w:space="0" w:color="auto"/>
        <w:right w:val="none" w:sz="0" w:space="0" w:color="auto"/>
      </w:divBdr>
    </w:div>
    <w:div w:id="635526787">
      <w:bodyDiv w:val="1"/>
      <w:marLeft w:val="0"/>
      <w:marRight w:val="0"/>
      <w:marTop w:val="0"/>
      <w:marBottom w:val="0"/>
      <w:divBdr>
        <w:top w:val="none" w:sz="0" w:space="0" w:color="auto"/>
        <w:left w:val="none" w:sz="0" w:space="0" w:color="auto"/>
        <w:bottom w:val="none" w:sz="0" w:space="0" w:color="auto"/>
        <w:right w:val="none" w:sz="0" w:space="0" w:color="auto"/>
      </w:divBdr>
    </w:div>
    <w:div w:id="734088610">
      <w:bodyDiv w:val="1"/>
      <w:marLeft w:val="0"/>
      <w:marRight w:val="0"/>
      <w:marTop w:val="0"/>
      <w:marBottom w:val="0"/>
      <w:divBdr>
        <w:top w:val="none" w:sz="0" w:space="0" w:color="auto"/>
        <w:left w:val="none" w:sz="0" w:space="0" w:color="auto"/>
        <w:bottom w:val="none" w:sz="0" w:space="0" w:color="auto"/>
        <w:right w:val="none" w:sz="0" w:space="0" w:color="auto"/>
      </w:divBdr>
    </w:div>
    <w:div w:id="761755161">
      <w:bodyDiv w:val="1"/>
      <w:marLeft w:val="0"/>
      <w:marRight w:val="0"/>
      <w:marTop w:val="0"/>
      <w:marBottom w:val="0"/>
      <w:divBdr>
        <w:top w:val="none" w:sz="0" w:space="0" w:color="auto"/>
        <w:left w:val="none" w:sz="0" w:space="0" w:color="auto"/>
        <w:bottom w:val="none" w:sz="0" w:space="0" w:color="auto"/>
        <w:right w:val="none" w:sz="0" w:space="0" w:color="auto"/>
      </w:divBdr>
    </w:div>
    <w:div w:id="779758750">
      <w:bodyDiv w:val="1"/>
      <w:marLeft w:val="0"/>
      <w:marRight w:val="0"/>
      <w:marTop w:val="0"/>
      <w:marBottom w:val="0"/>
      <w:divBdr>
        <w:top w:val="none" w:sz="0" w:space="0" w:color="auto"/>
        <w:left w:val="none" w:sz="0" w:space="0" w:color="auto"/>
        <w:bottom w:val="none" w:sz="0" w:space="0" w:color="auto"/>
        <w:right w:val="none" w:sz="0" w:space="0" w:color="auto"/>
      </w:divBdr>
    </w:div>
    <w:div w:id="961106761">
      <w:bodyDiv w:val="1"/>
      <w:marLeft w:val="0"/>
      <w:marRight w:val="0"/>
      <w:marTop w:val="0"/>
      <w:marBottom w:val="0"/>
      <w:divBdr>
        <w:top w:val="none" w:sz="0" w:space="0" w:color="auto"/>
        <w:left w:val="none" w:sz="0" w:space="0" w:color="auto"/>
        <w:bottom w:val="none" w:sz="0" w:space="0" w:color="auto"/>
        <w:right w:val="none" w:sz="0" w:space="0" w:color="auto"/>
      </w:divBdr>
    </w:div>
    <w:div w:id="1145050227">
      <w:bodyDiv w:val="1"/>
      <w:marLeft w:val="0"/>
      <w:marRight w:val="0"/>
      <w:marTop w:val="0"/>
      <w:marBottom w:val="0"/>
      <w:divBdr>
        <w:top w:val="none" w:sz="0" w:space="0" w:color="auto"/>
        <w:left w:val="none" w:sz="0" w:space="0" w:color="auto"/>
        <w:bottom w:val="none" w:sz="0" w:space="0" w:color="auto"/>
        <w:right w:val="none" w:sz="0" w:space="0" w:color="auto"/>
      </w:divBdr>
      <w:divsChild>
        <w:div w:id="1310088337">
          <w:marLeft w:val="547"/>
          <w:marRight w:val="0"/>
          <w:marTop w:val="48"/>
          <w:marBottom w:val="160"/>
          <w:divBdr>
            <w:top w:val="none" w:sz="0" w:space="0" w:color="auto"/>
            <w:left w:val="none" w:sz="0" w:space="0" w:color="auto"/>
            <w:bottom w:val="none" w:sz="0" w:space="0" w:color="auto"/>
            <w:right w:val="none" w:sz="0" w:space="0" w:color="auto"/>
          </w:divBdr>
        </w:div>
        <w:div w:id="364209981">
          <w:marLeft w:val="547"/>
          <w:marRight w:val="0"/>
          <w:marTop w:val="48"/>
          <w:marBottom w:val="160"/>
          <w:divBdr>
            <w:top w:val="none" w:sz="0" w:space="0" w:color="auto"/>
            <w:left w:val="none" w:sz="0" w:space="0" w:color="auto"/>
            <w:bottom w:val="none" w:sz="0" w:space="0" w:color="auto"/>
            <w:right w:val="none" w:sz="0" w:space="0" w:color="auto"/>
          </w:divBdr>
        </w:div>
      </w:divsChild>
    </w:div>
    <w:div w:id="1207834914">
      <w:bodyDiv w:val="1"/>
      <w:marLeft w:val="0"/>
      <w:marRight w:val="0"/>
      <w:marTop w:val="0"/>
      <w:marBottom w:val="0"/>
      <w:divBdr>
        <w:top w:val="none" w:sz="0" w:space="0" w:color="auto"/>
        <w:left w:val="none" w:sz="0" w:space="0" w:color="auto"/>
        <w:bottom w:val="none" w:sz="0" w:space="0" w:color="auto"/>
        <w:right w:val="none" w:sz="0" w:space="0" w:color="auto"/>
      </w:divBdr>
      <w:divsChild>
        <w:div w:id="1439178838">
          <w:marLeft w:val="547"/>
          <w:marRight w:val="0"/>
          <w:marTop w:val="67"/>
          <w:marBottom w:val="0"/>
          <w:divBdr>
            <w:top w:val="none" w:sz="0" w:space="0" w:color="auto"/>
            <w:left w:val="none" w:sz="0" w:space="0" w:color="auto"/>
            <w:bottom w:val="none" w:sz="0" w:space="0" w:color="auto"/>
            <w:right w:val="none" w:sz="0" w:space="0" w:color="auto"/>
          </w:divBdr>
        </w:div>
        <w:div w:id="314064861">
          <w:marLeft w:val="547"/>
          <w:marRight w:val="0"/>
          <w:marTop w:val="67"/>
          <w:marBottom w:val="0"/>
          <w:divBdr>
            <w:top w:val="none" w:sz="0" w:space="0" w:color="auto"/>
            <w:left w:val="none" w:sz="0" w:space="0" w:color="auto"/>
            <w:bottom w:val="none" w:sz="0" w:space="0" w:color="auto"/>
            <w:right w:val="none" w:sz="0" w:space="0" w:color="auto"/>
          </w:divBdr>
        </w:div>
        <w:div w:id="1333028455">
          <w:marLeft w:val="547"/>
          <w:marRight w:val="0"/>
          <w:marTop w:val="67"/>
          <w:marBottom w:val="0"/>
          <w:divBdr>
            <w:top w:val="none" w:sz="0" w:space="0" w:color="auto"/>
            <w:left w:val="none" w:sz="0" w:space="0" w:color="auto"/>
            <w:bottom w:val="none" w:sz="0" w:space="0" w:color="auto"/>
            <w:right w:val="none" w:sz="0" w:space="0" w:color="auto"/>
          </w:divBdr>
        </w:div>
        <w:div w:id="1203901907">
          <w:marLeft w:val="547"/>
          <w:marRight w:val="0"/>
          <w:marTop w:val="67"/>
          <w:marBottom w:val="0"/>
          <w:divBdr>
            <w:top w:val="none" w:sz="0" w:space="0" w:color="auto"/>
            <w:left w:val="none" w:sz="0" w:space="0" w:color="auto"/>
            <w:bottom w:val="none" w:sz="0" w:space="0" w:color="auto"/>
            <w:right w:val="none" w:sz="0" w:space="0" w:color="auto"/>
          </w:divBdr>
        </w:div>
        <w:div w:id="1377894606">
          <w:marLeft w:val="547"/>
          <w:marRight w:val="0"/>
          <w:marTop w:val="67"/>
          <w:marBottom w:val="0"/>
          <w:divBdr>
            <w:top w:val="none" w:sz="0" w:space="0" w:color="auto"/>
            <w:left w:val="none" w:sz="0" w:space="0" w:color="auto"/>
            <w:bottom w:val="none" w:sz="0" w:space="0" w:color="auto"/>
            <w:right w:val="none" w:sz="0" w:space="0" w:color="auto"/>
          </w:divBdr>
        </w:div>
        <w:div w:id="1162817881">
          <w:marLeft w:val="547"/>
          <w:marRight w:val="0"/>
          <w:marTop w:val="67"/>
          <w:marBottom w:val="0"/>
          <w:divBdr>
            <w:top w:val="none" w:sz="0" w:space="0" w:color="auto"/>
            <w:left w:val="none" w:sz="0" w:space="0" w:color="auto"/>
            <w:bottom w:val="none" w:sz="0" w:space="0" w:color="auto"/>
            <w:right w:val="none" w:sz="0" w:space="0" w:color="auto"/>
          </w:divBdr>
        </w:div>
      </w:divsChild>
    </w:div>
    <w:div w:id="1239703840">
      <w:bodyDiv w:val="1"/>
      <w:marLeft w:val="0"/>
      <w:marRight w:val="0"/>
      <w:marTop w:val="0"/>
      <w:marBottom w:val="0"/>
      <w:divBdr>
        <w:top w:val="none" w:sz="0" w:space="0" w:color="auto"/>
        <w:left w:val="none" w:sz="0" w:space="0" w:color="auto"/>
        <w:bottom w:val="none" w:sz="0" w:space="0" w:color="auto"/>
        <w:right w:val="none" w:sz="0" w:space="0" w:color="auto"/>
      </w:divBdr>
      <w:divsChild>
        <w:div w:id="1638991367">
          <w:marLeft w:val="547"/>
          <w:marRight w:val="0"/>
          <w:marTop w:val="48"/>
          <w:marBottom w:val="160"/>
          <w:divBdr>
            <w:top w:val="none" w:sz="0" w:space="0" w:color="auto"/>
            <w:left w:val="none" w:sz="0" w:space="0" w:color="auto"/>
            <w:bottom w:val="none" w:sz="0" w:space="0" w:color="auto"/>
            <w:right w:val="none" w:sz="0" w:space="0" w:color="auto"/>
          </w:divBdr>
        </w:div>
      </w:divsChild>
    </w:div>
    <w:div w:id="1420366615">
      <w:bodyDiv w:val="1"/>
      <w:marLeft w:val="0"/>
      <w:marRight w:val="0"/>
      <w:marTop w:val="0"/>
      <w:marBottom w:val="0"/>
      <w:divBdr>
        <w:top w:val="none" w:sz="0" w:space="0" w:color="auto"/>
        <w:left w:val="none" w:sz="0" w:space="0" w:color="auto"/>
        <w:bottom w:val="none" w:sz="0" w:space="0" w:color="auto"/>
        <w:right w:val="none" w:sz="0" w:space="0" w:color="auto"/>
      </w:divBdr>
    </w:div>
    <w:div w:id="1649824899">
      <w:bodyDiv w:val="1"/>
      <w:marLeft w:val="0"/>
      <w:marRight w:val="0"/>
      <w:marTop w:val="0"/>
      <w:marBottom w:val="0"/>
      <w:divBdr>
        <w:top w:val="none" w:sz="0" w:space="0" w:color="auto"/>
        <w:left w:val="none" w:sz="0" w:space="0" w:color="auto"/>
        <w:bottom w:val="none" w:sz="0" w:space="0" w:color="auto"/>
        <w:right w:val="none" w:sz="0" w:space="0" w:color="auto"/>
      </w:divBdr>
      <w:divsChild>
        <w:div w:id="1150290971">
          <w:marLeft w:val="547"/>
          <w:marRight w:val="0"/>
          <w:marTop w:val="48"/>
          <w:marBottom w:val="160"/>
          <w:divBdr>
            <w:top w:val="none" w:sz="0" w:space="0" w:color="auto"/>
            <w:left w:val="none" w:sz="0" w:space="0" w:color="auto"/>
            <w:bottom w:val="none" w:sz="0" w:space="0" w:color="auto"/>
            <w:right w:val="none" w:sz="0" w:space="0" w:color="auto"/>
          </w:divBdr>
        </w:div>
      </w:divsChild>
    </w:div>
    <w:div w:id="1827474939">
      <w:bodyDiv w:val="1"/>
      <w:marLeft w:val="0"/>
      <w:marRight w:val="0"/>
      <w:marTop w:val="0"/>
      <w:marBottom w:val="0"/>
      <w:divBdr>
        <w:top w:val="none" w:sz="0" w:space="0" w:color="auto"/>
        <w:left w:val="none" w:sz="0" w:space="0" w:color="auto"/>
        <w:bottom w:val="none" w:sz="0" w:space="0" w:color="auto"/>
        <w:right w:val="none" w:sz="0" w:space="0" w:color="auto"/>
      </w:divBdr>
      <w:divsChild>
        <w:div w:id="972950061">
          <w:marLeft w:val="547"/>
          <w:marRight w:val="0"/>
          <w:marTop w:val="67"/>
          <w:marBottom w:val="0"/>
          <w:divBdr>
            <w:top w:val="none" w:sz="0" w:space="0" w:color="auto"/>
            <w:left w:val="none" w:sz="0" w:space="0" w:color="auto"/>
            <w:bottom w:val="none" w:sz="0" w:space="0" w:color="auto"/>
            <w:right w:val="none" w:sz="0" w:space="0" w:color="auto"/>
          </w:divBdr>
        </w:div>
      </w:divsChild>
    </w:div>
    <w:div w:id="1945452788">
      <w:bodyDiv w:val="1"/>
      <w:marLeft w:val="0"/>
      <w:marRight w:val="0"/>
      <w:marTop w:val="0"/>
      <w:marBottom w:val="0"/>
      <w:divBdr>
        <w:top w:val="none" w:sz="0" w:space="0" w:color="auto"/>
        <w:left w:val="none" w:sz="0" w:space="0" w:color="auto"/>
        <w:bottom w:val="none" w:sz="0" w:space="0" w:color="auto"/>
        <w:right w:val="none" w:sz="0" w:space="0" w:color="auto"/>
      </w:divBdr>
    </w:div>
    <w:div w:id="20070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todotrigo.com.a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DBC47-320D-47BD-8B38-554E3DF5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CENTRO DE ACOPIADORES</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Usuario</cp:lastModifiedBy>
  <cp:revision>60</cp:revision>
  <cp:lastPrinted>2018-01-17T16:04:00Z</cp:lastPrinted>
  <dcterms:created xsi:type="dcterms:W3CDTF">2018-05-10T14:31:00Z</dcterms:created>
  <dcterms:modified xsi:type="dcterms:W3CDTF">2018-05-11T22:47:00Z</dcterms:modified>
</cp:coreProperties>
</file>